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F20F" w14:textId="3237AD23" w:rsidR="00E752C9" w:rsidRDefault="00E752C9" w:rsidP="00E752C9">
      <w:pPr>
        <w:pStyle w:val="Heading1"/>
      </w:pPr>
      <w:r>
        <w:t xml:space="preserve">Activity: </w:t>
      </w:r>
      <w:r w:rsidR="00A13079">
        <w:t>Situational factors to consider</w:t>
      </w:r>
    </w:p>
    <w:p w14:paraId="0C781A41" w14:textId="7693F31F" w:rsidR="00E752C9" w:rsidRDefault="00E752C9" w:rsidP="00E752C9"/>
    <w:p w14:paraId="2ECEC22C" w14:textId="1CF9F60D" w:rsidR="002C11FD" w:rsidRDefault="00E752C9" w:rsidP="00E752C9">
      <w:pPr>
        <w:pStyle w:val="Heading2"/>
      </w:pPr>
      <w:r>
        <w:t>Instructions</w:t>
      </w:r>
    </w:p>
    <w:p w14:paraId="45883FEA" w14:textId="0336EA89" w:rsidR="00A13079" w:rsidRDefault="00A13079" w:rsidP="00A13079">
      <w:r>
        <w:t xml:space="preserve">Before (re)designing your course, it is helpful to identify the situational factors that may affect your course design. The following table, adapted from Dr. Dee Fink (2013) and University of Buffalo (n.d.), includes many important factors and constraints for you to consider. </w:t>
      </w:r>
    </w:p>
    <w:p w14:paraId="1708DF3C" w14:textId="77777777" w:rsidR="00A13079" w:rsidRDefault="00A13079" w:rsidP="00A13079">
      <w:r w:rsidRPr="00A13079">
        <w:rPr>
          <w:b/>
          <w:bCs/>
        </w:rPr>
        <w:t>*Why Positionality:</w:t>
      </w:r>
      <w:r>
        <w:t xml:space="preserve"> Positionality refers to where one </w:t>
      </w:r>
      <w:proofErr w:type="gramStart"/>
      <w:r>
        <w:t>is located in</w:t>
      </w:r>
      <w:proofErr w:type="gramEnd"/>
      <w:r>
        <w:t xml:space="preserve"> relation to social identities and power relations (gender, race, class, ethnicity, ability, geographical location, etc.) that shape “where they know from.” Through this, knowledge itself becomes situated, produced, and positioned in relation to all kinds of locations and relationships (Haraway 2016). In the context of this document, we encourage you to think of your positionality as not just who you are but also about what you can do in your role as an educator. Using and understanding our positionality helps us take an agentic perspective, as persons who have a role to play in altering dominant relations of power and promote justice in teaching and learning.</w:t>
      </w:r>
    </w:p>
    <w:p w14:paraId="4A68B180" w14:textId="77777777" w:rsidR="00A13079" w:rsidRDefault="00A13079" w:rsidP="00A13079"/>
    <w:p w14:paraId="2D6E57E3" w14:textId="5D6EF853" w:rsidR="00A13079" w:rsidRDefault="00A13079" w:rsidP="00A13079">
      <w:r w:rsidRPr="00A13079">
        <w:rPr>
          <w:b/>
          <w:bCs/>
        </w:rPr>
        <w:t>Course Name:</w:t>
      </w:r>
      <w:r>
        <w:t xml:space="preserve"> __________________________________</w:t>
      </w:r>
      <w:r>
        <w:t>______________________________________________________________________</w:t>
      </w:r>
    </w:p>
    <w:p w14:paraId="7D2E77E0" w14:textId="77777777" w:rsidR="00A13079" w:rsidRDefault="00A13079" w:rsidP="00A13079"/>
    <w:tbl>
      <w:tblPr>
        <w:tblStyle w:val="TableGrid"/>
        <w:tblW w:w="13549" w:type="dxa"/>
        <w:tblInd w:w="-356" w:type="dxa"/>
        <w:tblLook w:val="04A0" w:firstRow="1" w:lastRow="0" w:firstColumn="1" w:lastColumn="0" w:noHBand="0" w:noVBand="1"/>
      </w:tblPr>
      <w:tblGrid>
        <w:gridCol w:w="2619"/>
        <w:gridCol w:w="6096"/>
        <w:gridCol w:w="4834"/>
      </w:tblGrid>
      <w:tr w:rsidR="00A13079" w:rsidRPr="00524DF6" w14:paraId="014C492C" w14:textId="77777777" w:rsidTr="0082263F">
        <w:trPr>
          <w:trHeight w:val="749"/>
        </w:trPr>
        <w:tc>
          <w:tcPr>
            <w:tcW w:w="2619" w:type="dxa"/>
            <w:vMerge w:val="restart"/>
            <w:shd w:val="clear" w:color="auto" w:fill="E7DEDA" w:themeFill="accent5" w:themeFillTint="33"/>
            <w:vAlign w:val="center"/>
          </w:tcPr>
          <w:p w14:paraId="26954147" w14:textId="77777777" w:rsidR="00A13079" w:rsidRPr="00524DF6" w:rsidRDefault="00A13079" w:rsidP="00A235C9">
            <w:pPr>
              <w:jc w:val="center"/>
              <w:rPr>
                <w:rFonts w:asciiTheme="majorHAnsi" w:eastAsiaTheme="majorEastAsia" w:hAnsiTheme="majorHAnsi" w:cstheme="majorHAnsi"/>
              </w:rPr>
            </w:pPr>
            <w:r w:rsidRPr="00524DF6">
              <w:rPr>
                <w:rFonts w:asciiTheme="majorHAnsi" w:eastAsiaTheme="majorEastAsia" w:hAnsiTheme="majorHAnsi" w:cstheme="majorHAnsi"/>
                <w:b/>
                <w:bCs/>
              </w:rPr>
              <w:t xml:space="preserve">Context of Teaching and Learning </w:t>
            </w:r>
          </w:p>
        </w:tc>
        <w:tc>
          <w:tcPr>
            <w:tcW w:w="6096" w:type="dxa"/>
            <w:shd w:val="clear" w:color="auto" w:fill="E7DEDA" w:themeFill="accent5" w:themeFillTint="33"/>
            <w:vAlign w:val="center"/>
          </w:tcPr>
          <w:p w14:paraId="46F60294" w14:textId="77777777" w:rsidR="00A13079" w:rsidRPr="00A671AF" w:rsidRDefault="00A13079" w:rsidP="00A13079">
            <w:pPr>
              <w:pStyle w:val="ListParagraph"/>
              <w:numPr>
                <w:ilvl w:val="0"/>
                <w:numId w:val="41"/>
              </w:numPr>
              <w:ind w:left="403"/>
              <w:rPr>
                <w:rFonts w:asciiTheme="majorHAnsi" w:eastAsiaTheme="majorEastAsia" w:hAnsiTheme="majorHAnsi" w:cstheme="majorHAnsi"/>
              </w:rPr>
            </w:pPr>
            <w:r w:rsidRPr="00A671AF">
              <w:rPr>
                <w:rFonts w:asciiTheme="majorHAnsi" w:eastAsiaTheme="majorEastAsia" w:hAnsiTheme="majorHAnsi" w:cstheme="majorHAnsi"/>
              </w:rPr>
              <w:t>Number of students</w:t>
            </w:r>
          </w:p>
        </w:tc>
        <w:tc>
          <w:tcPr>
            <w:tcW w:w="4834" w:type="dxa"/>
            <w:shd w:val="clear" w:color="auto" w:fill="E7DEDA" w:themeFill="accent5" w:themeFillTint="33"/>
          </w:tcPr>
          <w:p w14:paraId="66CDD409" w14:textId="77777777" w:rsidR="00A13079" w:rsidRPr="00524DF6" w:rsidRDefault="00A13079" w:rsidP="00A235C9">
            <w:pPr>
              <w:jc w:val="center"/>
              <w:rPr>
                <w:rFonts w:asciiTheme="majorHAnsi" w:eastAsiaTheme="majorEastAsia" w:hAnsiTheme="majorHAnsi" w:cstheme="majorHAnsi"/>
              </w:rPr>
            </w:pPr>
          </w:p>
        </w:tc>
      </w:tr>
      <w:tr w:rsidR="00A13079" w:rsidRPr="00524DF6" w14:paraId="40FD1555" w14:textId="77777777" w:rsidTr="00A235C9">
        <w:trPr>
          <w:trHeight w:val="749"/>
        </w:trPr>
        <w:tc>
          <w:tcPr>
            <w:tcW w:w="2619" w:type="dxa"/>
            <w:vMerge/>
            <w:vAlign w:val="center"/>
          </w:tcPr>
          <w:p w14:paraId="669FBFAD" w14:textId="77777777" w:rsidR="00A13079" w:rsidRPr="00524DF6" w:rsidRDefault="00A13079" w:rsidP="00A235C9">
            <w:pPr>
              <w:jc w:val="center"/>
              <w:rPr>
                <w:rFonts w:asciiTheme="majorHAnsi" w:hAnsiTheme="majorHAnsi" w:cstheme="majorHAnsi"/>
              </w:rPr>
            </w:pPr>
          </w:p>
        </w:tc>
        <w:tc>
          <w:tcPr>
            <w:tcW w:w="6096" w:type="dxa"/>
            <w:shd w:val="clear" w:color="auto" w:fill="auto"/>
            <w:vAlign w:val="center"/>
          </w:tcPr>
          <w:p w14:paraId="19892D83" w14:textId="77777777" w:rsidR="00A13079" w:rsidRPr="00A671AF" w:rsidRDefault="00A13079" w:rsidP="00A13079">
            <w:pPr>
              <w:pStyle w:val="ListParagraph"/>
              <w:numPr>
                <w:ilvl w:val="0"/>
                <w:numId w:val="41"/>
              </w:numPr>
              <w:ind w:left="403"/>
              <w:rPr>
                <w:rFonts w:asciiTheme="majorHAnsi" w:eastAsiaTheme="majorEastAsia" w:hAnsiTheme="majorHAnsi" w:cstheme="majorHAnsi"/>
              </w:rPr>
            </w:pPr>
            <w:r w:rsidRPr="00A671AF">
              <w:rPr>
                <w:rFonts w:asciiTheme="majorHAnsi" w:eastAsiaTheme="majorEastAsia" w:hAnsiTheme="majorHAnsi" w:cstheme="majorHAnsi"/>
              </w:rPr>
              <w:t>Course level</w:t>
            </w:r>
          </w:p>
          <w:p w14:paraId="3EA3BB7A"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college foundational course</w:t>
            </w:r>
          </w:p>
          <w:p w14:paraId="2A5C1CB3"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college advanced course</w:t>
            </w:r>
          </w:p>
          <w:p w14:paraId="2AC5CFA7"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lower undergraduate</w:t>
            </w:r>
          </w:p>
          <w:p w14:paraId="01BBFE3B"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 xml:space="preserve">upper undergraduate </w:t>
            </w:r>
          </w:p>
          <w:p w14:paraId="2414D8A1"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graduate</w:t>
            </w:r>
          </w:p>
          <w:p w14:paraId="4EC75EFF"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other (please specify)</w:t>
            </w:r>
          </w:p>
        </w:tc>
        <w:tc>
          <w:tcPr>
            <w:tcW w:w="4834" w:type="dxa"/>
            <w:shd w:val="clear" w:color="auto" w:fill="auto"/>
          </w:tcPr>
          <w:p w14:paraId="51944A8E" w14:textId="77777777" w:rsidR="00A13079" w:rsidRPr="00524DF6" w:rsidRDefault="00A13079" w:rsidP="00A235C9">
            <w:pPr>
              <w:jc w:val="center"/>
              <w:rPr>
                <w:rFonts w:asciiTheme="majorHAnsi" w:eastAsiaTheme="majorEastAsia" w:hAnsiTheme="majorHAnsi" w:cstheme="majorHAnsi"/>
              </w:rPr>
            </w:pPr>
          </w:p>
        </w:tc>
      </w:tr>
      <w:tr w:rsidR="00A13079" w:rsidRPr="00524DF6" w14:paraId="078E06E1" w14:textId="77777777" w:rsidTr="0082263F">
        <w:trPr>
          <w:trHeight w:val="749"/>
        </w:trPr>
        <w:tc>
          <w:tcPr>
            <w:tcW w:w="2619" w:type="dxa"/>
            <w:vMerge/>
            <w:vAlign w:val="center"/>
          </w:tcPr>
          <w:p w14:paraId="48283F5C" w14:textId="77777777" w:rsidR="00A13079" w:rsidRPr="00524DF6" w:rsidRDefault="00A13079" w:rsidP="00A235C9">
            <w:pPr>
              <w:jc w:val="center"/>
              <w:rPr>
                <w:rFonts w:asciiTheme="majorHAnsi" w:hAnsiTheme="majorHAnsi" w:cstheme="majorHAnsi"/>
              </w:rPr>
            </w:pPr>
          </w:p>
        </w:tc>
        <w:tc>
          <w:tcPr>
            <w:tcW w:w="6096" w:type="dxa"/>
            <w:shd w:val="clear" w:color="auto" w:fill="E7DEDA" w:themeFill="accent5" w:themeFillTint="33"/>
            <w:vAlign w:val="center"/>
          </w:tcPr>
          <w:p w14:paraId="4B139253" w14:textId="77777777" w:rsidR="00A13079" w:rsidRPr="00A671AF" w:rsidRDefault="00A13079" w:rsidP="00A13079">
            <w:pPr>
              <w:pStyle w:val="ListParagraph"/>
              <w:numPr>
                <w:ilvl w:val="0"/>
                <w:numId w:val="41"/>
              </w:numPr>
              <w:ind w:left="403"/>
              <w:rPr>
                <w:rFonts w:asciiTheme="majorHAnsi" w:eastAsiaTheme="majorEastAsia" w:hAnsiTheme="majorHAnsi" w:cstheme="majorHAnsi"/>
              </w:rPr>
            </w:pPr>
            <w:r w:rsidRPr="00A671AF">
              <w:rPr>
                <w:rFonts w:asciiTheme="majorHAnsi" w:eastAsiaTheme="majorEastAsia" w:hAnsiTheme="majorHAnsi" w:cstheme="majorHAnsi"/>
              </w:rPr>
              <w:t>Course duration and/or timing</w:t>
            </w:r>
          </w:p>
        </w:tc>
        <w:tc>
          <w:tcPr>
            <w:tcW w:w="4834" w:type="dxa"/>
            <w:shd w:val="clear" w:color="auto" w:fill="E7DEDA" w:themeFill="accent5" w:themeFillTint="33"/>
          </w:tcPr>
          <w:p w14:paraId="48E15531" w14:textId="77777777" w:rsidR="00A13079" w:rsidRPr="00524DF6" w:rsidRDefault="00A13079" w:rsidP="00A235C9">
            <w:pPr>
              <w:jc w:val="center"/>
              <w:rPr>
                <w:rFonts w:asciiTheme="majorHAnsi" w:eastAsiaTheme="majorEastAsia" w:hAnsiTheme="majorHAnsi" w:cstheme="majorHAnsi"/>
              </w:rPr>
            </w:pPr>
          </w:p>
        </w:tc>
      </w:tr>
      <w:tr w:rsidR="00A13079" w:rsidRPr="00524DF6" w14:paraId="612DBC3A" w14:textId="77777777" w:rsidTr="00A235C9">
        <w:trPr>
          <w:trHeight w:val="749"/>
        </w:trPr>
        <w:tc>
          <w:tcPr>
            <w:tcW w:w="2619" w:type="dxa"/>
            <w:vMerge/>
            <w:vAlign w:val="center"/>
          </w:tcPr>
          <w:p w14:paraId="6EAAA38D" w14:textId="77777777" w:rsidR="00A13079" w:rsidRPr="00524DF6" w:rsidRDefault="00A13079" w:rsidP="00A235C9">
            <w:pPr>
              <w:jc w:val="center"/>
              <w:rPr>
                <w:rFonts w:asciiTheme="majorHAnsi" w:hAnsiTheme="majorHAnsi" w:cstheme="majorHAnsi"/>
              </w:rPr>
            </w:pPr>
          </w:p>
        </w:tc>
        <w:tc>
          <w:tcPr>
            <w:tcW w:w="6096" w:type="dxa"/>
            <w:shd w:val="clear" w:color="auto" w:fill="auto"/>
            <w:vAlign w:val="center"/>
          </w:tcPr>
          <w:p w14:paraId="235152CF" w14:textId="77777777" w:rsidR="00A13079" w:rsidRPr="00A671AF" w:rsidRDefault="00A13079" w:rsidP="00A13079">
            <w:pPr>
              <w:pStyle w:val="ListParagraph"/>
              <w:numPr>
                <w:ilvl w:val="0"/>
                <w:numId w:val="41"/>
              </w:numPr>
              <w:ind w:left="403"/>
              <w:rPr>
                <w:rFonts w:asciiTheme="majorHAnsi" w:eastAsiaTheme="majorEastAsia" w:hAnsiTheme="majorHAnsi" w:cstheme="majorHAnsi"/>
              </w:rPr>
            </w:pPr>
            <w:r w:rsidRPr="00A671AF">
              <w:rPr>
                <w:rFonts w:asciiTheme="majorHAnsi" w:eastAsiaTheme="majorEastAsia" w:hAnsiTheme="majorHAnsi" w:cstheme="majorHAnsi"/>
              </w:rPr>
              <w:t>Course delivery</w:t>
            </w:r>
          </w:p>
          <w:p w14:paraId="01E288F9"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Fully online (fully asynchronous)</w:t>
            </w:r>
          </w:p>
          <w:p w14:paraId="6AAD6DA7"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 xml:space="preserve"> Online with some synchronous sessions</w:t>
            </w:r>
          </w:p>
          <w:p w14:paraId="1A549E87" w14:textId="77777777" w:rsidR="00A13079" w:rsidRPr="00A671AF" w:rsidRDefault="00A13079" w:rsidP="00A13079">
            <w:pPr>
              <w:pStyle w:val="ListParagraph"/>
              <w:numPr>
                <w:ilvl w:val="0"/>
                <w:numId w:val="40"/>
              </w:numPr>
              <w:ind w:left="828"/>
              <w:rPr>
                <w:rFonts w:asciiTheme="majorHAnsi" w:eastAsiaTheme="majorEastAsia" w:hAnsiTheme="majorHAnsi" w:cstheme="majorHAnsi"/>
              </w:rPr>
            </w:pPr>
            <w:r w:rsidRPr="00A671AF">
              <w:rPr>
                <w:rFonts w:asciiTheme="majorHAnsi" w:eastAsiaTheme="majorEastAsia" w:hAnsiTheme="majorHAnsi" w:cstheme="majorHAnsi"/>
              </w:rPr>
              <w:t>Other (please specify)</w:t>
            </w:r>
          </w:p>
        </w:tc>
        <w:tc>
          <w:tcPr>
            <w:tcW w:w="4834" w:type="dxa"/>
            <w:shd w:val="clear" w:color="auto" w:fill="auto"/>
          </w:tcPr>
          <w:p w14:paraId="3B525904" w14:textId="77777777" w:rsidR="00A13079" w:rsidRPr="00524DF6" w:rsidRDefault="00A13079" w:rsidP="00A235C9">
            <w:pPr>
              <w:jc w:val="center"/>
              <w:rPr>
                <w:rFonts w:asciiTheme="majorHAnsi" w:eastAsiaTheme="majorEastAsia" w:hAnsiTheme="majorHAnsi" w:cstheme="majorHAnsi"/>
              </w:rPr>
            </w:pPr>
          </w:p>
        </w:tc>
      </w:tr>
      <w:tr w:rsidR="00A13079" w:rsidRPr="00524DF6" w14:paraId="74A9294A" w14:textId="77777777" w:rsidTr="0082263F">
        <w:trPr>
          <w:trHeight w:val="749"/>
        </w:trPr>
        <w:tc>
          <w:tcPr>
            <w:tcW w:w="2619" w:type="dxa"/>
            <w:vMerge/>
            <w:vAlign w:val="center"/>
          </w:tcPr>
          <w:p w14:paraId="329AEBBE" w14:textId="77777777" w:rsidR="00A13079" w:rsidRPr="00524DF6" w:rsidRDefault="00A13079" w:rsidP="00A235C9">
            <w:pPr>
              <w:rPr>
                <w:rFonts w:asciiTheme="majorHAnsi" w:hAnsiTheme="majorHAnsi" w:cstheme="majorHAnsi"/>
              </w:rPr>
            </w:pPr>
          </w:p>
        </w:tc>
        <w:tc>
          <w:tcPr>
            <w:tcW w:w="6096" w:type="dxa"/>
            <w:shd w:val="clear" w:color="auto" w:fill="E7DEDA" w:themeFill="accent5" w:themeFillTint="33"/>
            <w:vAlign w:val="center"/>
          </w:tcPr>
          <w:p w14:paraId="7C52965C" w14:textId="77777777" w:rsidR="00A13079" w:rsidRPr="00A671AF" w:rsidRDefault="00A13079" w:rsidP="00A13079">
            <w:pPr>
              <w:pStyle w:val="ListParagraph"/>
              <w:numPr>
                <w:ilvl w:val="0"/>
                <w:numId w:val="41"/>
              </w:numPr>
              <w:spacing w:line="259" w:lineRule="auto"/>
              <w:ind w:left="403"/>
              <w:rPr>
                <w:rFonts w:asciiTheme="majorHAnsi" w:eastAsiaTheme="majorEastAsia" w:hAnsiTheme="majorHAnsi" w:cstheme="majorHAnsi"/>
              </w:rPr>
            </w:pPr>
            <w:r w:rsidRPr="00A671AF">
              <w:rPr>
                <w:rFonts w:asciiTheme="majorHAnsi" w:eastAsiaTheme="majorEastAsia" w:hAnsiTheme="majorHAnsi" w:cstheme="majorHAnsi"/>
              </w:rPr>
              <w:t>Teaching collaboration</w:t>
            </w:r>
          </w:p>
          <w:p w14:paraId="075F4C6C" w14:textId="77777777" w:rsidR="00A13079" w:rsidRPr="00A671AF" w:rsidRDefault="00A13079" w:rsidP="00A13079">
            <w:pPr>
              <w:pStyle w:val="ListParagraph"/>
              <w:numPr>
                <w:ilvl w:val="0"/>
                <w:numId w:val="39"/>
              </w:numPr>
              <w:spacing w:line="259" w:lineRule="auto"/>
              <w:rPr>
                <w:rFonts w:asciiTheme="majorHAnsi" w:eastAsiaTheme="majorEastAsia" w:hAnsiTheme="majorHAnsi" w:cstheme="majorHAnsi"/>
              </w:rPr>
            </w:pPr>
            <w:r w:rsidRPr="00A671AF">
              <w:rPr>
                <w:rFonts w:asciiTheme="majorHAnsi" w:eastAsiaTheme="majorEastAsia" w:hAnsiTheme="majorHAnsi" w:cstheme="majorHAnsi"/>
              </w:rPr>
              <w:t>course level (i.e., co-instructors, TAs, graders)</w:t>
            </w:r>
          </w:p>
          <w:p w14:paraId="6E038E98" w14:textId="77777777" w:rsidR="00A13079" w:rsidRPr="00A671AF" w:rsidRDefault="00A13079" w:rsidP="00A13079">
            <w:pPr>
              <w:pStyle w:val="ListParagraph"/>
              <w:numPr>
                <w:ilvl w:val="0"/>
                <w:numId w:val="39"/>
              </w:numPr>
              <w:spacing w:line="259" w:lineRule="auto"/>
              <w:rPr>
                <w:rFonts w:asciiTheme="majorHAnsi" w:eastAsiaTheme="majorEastAsia" w:hAnsiTheme="majorHAnsi" w:cstheme="majorHAnsi"/>
              </w:rPr>
            </w:pPr>
            <w:r w:rsidRPr="00A671AF">
              <w:rPr>
                <w:rFonts w:asciiTheme="majorHAnsi" w:eastAsiaTheme="majorEastAsia" w:hAnsiTheme="majorHAnsi" w:cstheme="majorHAnsi"/>
              </w:rPr>
              <w:t>departmental level (i.e., department head, other instructors, guest speakers)</w:t>
            </w:r>
          </w:p>
          <w:p w14:paraId="19824260" w14:textId="77777777" w:rsidR="00A13079" w:rsidRPr="00A671AF" w:rsidRDefault="00A13079" w:rsidP="00A13079">
            <w:pPr>
              <w:pStyle w:val="ListParagraph"/>
              <w:numPr>
                <w:ilvl w:val="0"/>
                <w:numId w:val="39"/>
              </w:numPr>
              <w:spacing w:line="259" w:lineRule="auto"/>
              <w:rPr>
                <w:rFonts w:asciiTheme="majorHAnsi" w:eastAsiaTheme="majorEastAsia" w:hAnsiTheme="majorHAnsi" w:cstheme="majorHAnsi"/>
              </w:rPr>
            </w:pPr>
            <w:r w:rsidRPr="00A671AF">
              <w:rPr>
                <w:rFonts w:asciiTheme="majorHAnsi" w:eastAsiaTheme="majorEastAsia" w:hAnsiTheme="majorHAnsi" w:cstheme="majorHAnsi"/>
              </w:rPr>
              <w:t>university wide (i.e., student service units)</w:t>
            </w:r>
          </w:p>
          <w:p w14:paraId="353918BE" w14:textId="77777777" w:rsidR="00A13079" w:rsidRPr="00A671AF" w:rsidRDefault="00A13079" w:rsidP="00A13079">
            <w:pPr>
              <w:pStyle w:val="ListParagraph"/>
              <w:numPr>
                <w:ilvl w:val="0"/>
                <w:numId w:val="39"/>
              </w:numPr>
              <w:spacing w:line="259" w:lineRule="auto"/>
              <w:rPr>
                <w:rFonts w:asciiTheme="majorHAnsi" w:eastAsiaTheme="majorEastAsia" w:hAnsiTheme="majorHAnsi" w:cstheme="majorHAnsi"/>
              </w:rPr>
            </w:pPr>
            <w:r w:rsidRPr="00A671AF">
              <w:rPr>
                <w:rFonts w:asciiTheme="majorHAnsi" w:eastAsiaTheme="majorEastAsia" w:hAnsiTheme="majorHAnsi" w:cstheme="majorHAnsi"/>
              </w:rPr>
              <w:t>other (please specify)</w:t>
            </w:r>
          </w:p>
        </w:tc>
        <w:tc>
          <w:tcPr>
            <w:tcW w:w="4834" w:type="dxa"/>
            <w:shd w:val="clear" w:color="auto" w:fill="E7DEDA" w:themeFill="accent5" w:themeFillTint="33"/>
          </w:tcPr>
          <w:p w14:paraId="6A770FE1" w14:textId="77777777" w:rsidR="00A13079" w:rsidRPr="00524DF6" w:rsidRDefault="00A13079" w:rsidP="00A235C9">
            <w:pPr>
              <w:jc w:val="center"/>
              <w:rPr>
                <w:rFonts w:asciiTheme="majorHAnsi" w:eastAsiaTheme="majorEastAsia" w:hAnsiTheme="majorHAnsi" w:cstheme="majorHAnsi"/>
              </w:rPr>
            </w:pPr>
          </w:p>
        </w:tc>
      </w:tr>
      <w:tr w:rsidR="00A13079" w:rsidRPr="00524DF6" w14:paraId="2D5D7F0A" w14:textId="77777777" w:rsidTr="0082263F">
        <w:trPr>
          <w:trHeight w:val="615"/>
        </w:trPr>
        <w:tc>
          <w:tcPr>
            <w:tcW w:w="2619" w:type="dxa"/>
            <w:vMerge w:val="restart"/>
            <w:shd w:val="clear" w:color="auto" w:fill="E7DEDA" w:themeFill="accent5" w:themeFillTint="33"/>
            <w:vAlign w:val="center"/>
          </w:tcPr>
          <w:p w14:paraId="18A1F412" w14:textId="77777777" w:rsidR="00A13079" w:rsidRPr="00524DF6" w:rsidRDefault="00A13079" w:rsidP="00A235C9">
            <w:pPr>
              <w:jc w:val="center"/>
              <w:rPr>
                <w:rFonts w:asciiTheme="majorHAnsi" w:eastAsiaTheme="majorEastAsia" w:hAnsiTheme="majorHAnsi" w:cstheme="majorHAnsi"/>
                <w:b/>
                <w:bCs/>
              </w:rPr>
            </w:pPr>
          </w:p>
          <w:p w14:paraId="181D1781" w14:textId="77777777" w:rsidR="00A13079" w:rsidRPr="00524DF6" w:rsidRDefault="00A13079" w:rsidP="00A235C9">
            <w:pPr>
              <w:jc w:val="center"/>
              <w:rPr>
                <w:rFonts w:asciiTheme="majorHAnsi" w:eastAsiaTheme="majorEastAsia" w:hAnsiTheme="majorHAnsi" w:cstheme="majorHAnsi"/>
                <w:b/>
                <w:bCs/>
              </w:rPr>
            </w:pPr>
          </w:p>
          <w:p w14:paraId="2F1B75D9" w14:textId="77777777" w:rsidR="00A13079" w:rsidRPr="00524DF6" w:rsidRDefault="00A13079" w:rsidP="00A235C9">
            <w:pPr>
              <w:jc w:val="center"/>
              <w:rPr>
                <w:rFonts w:asciiTheme="majorHAnsi" w:eastAsiaTheme="majorEastAsia" w:hAnsiTheme="majorHAnsi" w:cstheme="majorHAnsi"/>
                <w:b/>
                <w:bCs/>
              </w:rPr>
            </w:pPr>
          </w:p>
          <w:p w14:paraId="4B84D255" w14:textId="77777777" w:rsidR="00A13079" w:rsidRPr="00524DF6" w:rsidRDefault="00A13079" w:rsidP="00A235C9">
            <w:pPr>
              <w:jc w:val="center"/>
              <w:rPr>
                <w:rFonts w:asciiTheme="majorHAnsi" w:eastAsiaTheme="majorEastAsia" w:hAnsiTheme="majorHAnsi" w:cstheme="majorHAnsi"/>
                <w:b/>
                <w:bCs/>
              </w:rPr>
            </w:pPr>
            <w:r w:rsidRPr="00524DF6">
              <w:rPr>
                <w:rFonts w:asciiTheme="majorHAnsi" w:eastAsiaTheme="majorEastAsia" w:hAnsiTheme="majorHAnsi" w:cstheme="majorHAnsi"/>
                <w:b/>
                <w:bCs/>
              </w:rPr>
              <w:t>Nature of the Course</w:t>
            </w:r>
          </w:p>
          <w:p w14:paraId="4185F22D" w14:textId="77777777" w:rsidR="00A13079" w:rsidRPr="00524DF6" w:rsidRDefault="00A13079" w:rsidP="00A235C9">
            <w:pPr>
              <w:jc w:val="center"/>
              <w:rPr>
                <w:rFonts w:asciiTheme="majorHAnsi" w:eastAsiaTheme="majorEastAsia" w:hAnsiTheme="majorHAnsi" w:cstheme="majorHAnsi"/>
                <w:b/>
                <w:bCs/>
              </w:rPr>
            </w:pPr>
          </w:p>
        </w:tc>
        <w:tc>
          <w:tcPr>
            <w:tcW w:w="6096" w:type="dxa"/>
            <w:vAlign w:val="center"/>
          </w:tcPr>
          <w:p w14:paraId="4AA88662" w14:textId="77777777" w:rsidR="00A13079" w:rsidRPr="00A671AF" w:rsidRDefault="00A13079" w:rsidP="00A13079">
            <w:pPr>
              <w:pStyle w:val="ListParagraph"/>
              <w:numPr>
                <w:ilvl w:val="0"/>
                <w:numId w:val="42"/>
              </w:numPr>
              <w:ind w:left="459" w:hanging="425"/>
              <w:rPr>
                <w:rFonts w:ascii="Calibri" w:eastAsiaTheme="majorEastAsia" w:hAnsi="Calibri" w:cs="Calibri"/>
              </w:rPr>
            </w:pPr>
            <w:r w:rsidRPr="00A671AF">
              <w:rPr>
                <w:rFonts w:ascii="Calibri" w:eastAsiaTheme="majorEastAsia" w:hAnsi="Calibri" w:cs="Calibri"/>
              </w:rPr>
              <w:t>Why you teach the content that you do?</w:t>
            </w:r>
          </w:p>
          <w:p w14:paraId="3E3835DE" w14:textId="77777777" w:rsidR="00A13079" w:rsidRPr="00A671AF" w:rsidRDefault="00A13079" w:rsidP="00A235C9">
            <w:pPr>
              <w:rPr>
                <w:rFonts w:ascii="Calibri" w:eastAsiaTheme="majorEastAsia" w:hAnsi="Calibri" w:cs="Calibri"/>
              </w:rPr>
            </w:pPr>
            <w:r w:rsidRPr="00A671AF">
              <w:rPr>
                <w:rFonts w:ascii="Calibri" w:eastAsiaTheme="majorEastAsia" w:hAnsi="Calibri" w:cs="Calibri"/>
              </w:rPr>
              <w:t>For instance:</w:t>
            </w:r>
          </w:p>
          <w:p w14:paraId="0D775E71" w14:textId="77777777" w:rsidR="00A13079" w:rsidRPr="00A671AF" w:rsidRDefault="00A13079" w:rsidP="00A13079">
            <w:pPr>
              <w:pStyle w:val="ListParagraph"/>
              <w:numPr>
                <w:ilvl w:val="0"/>
                <w:numId w:val="46"/>
              </w:numPr>
              <w:rPr>
                <w:rFonts w:ascii="Calibri" w:hAnsi="Calibri" w:cs="Calibri"/>
              </w:rPr>
            </w:pPr>
            <w:r w:rsidRPr="00A671AF">
              <w:rPr>
                <w:rFonts w:ascii="Calibri" w:eastAsia="Segoe UI" w:hAnsi="Calibri" w:cs="Calibri"/>
              </w:rPr>
              <w:t>Is it mandated by the profession? The government?</w:t>
            </w:r>
          </w:p>
          <w:p w14:paraId="376ED1E5" w14:textId="77777777" w:rsidR="00A13079" w:rsidRPr="00A671AF" w:rsidRDefault="00A13079" w:rsidP="00A13079">
            <w:pPr>
              <w:pStyle w:val="ListParagraph"/>
              <w:numPr>
                <w:ilvl w:val="0"/>
                <w:numId w:val="46"/>
              </w:numPr>
              <w:rPr>
                <w:rFonts w:ascii="Calibri" w:hAnsi="Calibri" w:cs="Calibri"/>
              </w:rPr>
            </w:pPr>
            <w:r w:rsidRPr="00A671AF">
              <w:rPr>
                <w:rFonts w:ascii="Calibri" w:eastAsia="Segoe UI" w:hAnsi="Calibri" w:cs="Calibri"/>
              </w:rPr>
              <w:t>Are there types of knowledge that you inherently see as more important? Why is that?</w:t>
            </w:r>
          </w:p>
          <w:p w14:paraId="3177048D" w14:textId="77777777" w:rsidR="00A13079" w:rsidRPr="00A671AF" w:rsidRDefault="00A13079" w:rsidP="00A13079">
            <w:pPr>
              <w:pStyle w:val="ListParagraph"/>
              <w:numPr>
                <w:ilvl w:val="0"/>
                <w:numId w:val="46"/>
              </w:numPr>
              <w:rPr>
                <w:rFonts w:ascii="Calibri" w:hAnsi="Calibri" w:cs="Calibri"/>
              </w:rPr>
            </w:pPr>
            <w:r w:rsidRPr="00A671AF">
              <w:rPr>
                <w:rFonts w:ascii="Calibri" w:eastAsia="Segoe UI" w:hAnsi="Calibri" w:cs="Calibri"/>
              </w:rPr>
              <w:t>Is there space for different perspectives in the course?</w:t>
            </w:r>
          </w:p>
          <w:p w14:paraId="3DF65E34" w14:textId="77777777" w:rsidR="00A13079" w:rsidRPr="00A671AF" w:rsidRDefault="00A13079" w:rsidP="00A235C9">
            <w:pPr>
              <w:rPr>
                <w:rFonts w:asciiTheme="majorHAnsi" w:eastAsiaTheme="majorEastAsia" w:hAnsiTheme="majorHAnsi" w:cstheme="majorHAnsi"/>
              </w:rPr>
            </w:pPr>
          </w:p>
        </w:tc>
        <w:tc>
          <w:tcPr>
            <w:tcW w:w="4834" w:type="dxa"/>
          </w:tcPr>
          <w:p w14:paraId="2F88C796" w14:textId="77777777" w:rsidR="00A13079" w:rsidRPr="00524DF6" w:rsidRDefault="00A13079" w:rsidP="00A235C9">
            <w:pPr>
              <w:jc w:val="center"/>
              <w:rPr>
                <w:rFonts w:asciiTheme="majorHAnsi" w:eastAsiaTheme="majorEastAsia" w:hAnsiTheme="majorHAnsi" w:cstheme="majorHAnsi"/>
              </w:rPr>
            </w:pPr>
          </w:p>
        </w:tc>
      </w:tr>
      <w:tr w:rsidR="00A13079" w:rsidRPr="00524DF6" w14:paraId="3939BDDF" w14:textId="77777777" w:rsidTr="0082263F">
        <w:trPr>
          <w:trHeight w:val="615"/>
        </w:trPr>
        <w:tc>
          <w:tcPr>
            <w:tcW w:w="2619" w:type="dxa"/>
            <w:vMerge/>
            <w:shd w:val="clear" w:color="auto" w:fill="E7DEDA" w:themeFill="accent5" w:themeFillTint="33"/>
            <w:vAlign w:val="center"/>
          </w:tcPr>
          <w:p w14:paraId="76DF694A" w14:textId="77777777" w:rsidR="00A13079" w:rsidRPr="00524DF6" w:rsidRDefault="00A13079" w:rsidP="00A235C9">
            <w:pPr>
              <w:jc w:val="center"/>
              <w:rPr>
                <w:rFonts w:asciiTheme="majorHAnsi" w:eastAsiaTheme="majorEastAsia" w:hAnsiTheme="majorHAnsi" w:cstheme="majorHAnsi"/>
                <w:b/>
                <w:bCs/>
              </w:rPr>
            </w:pPr>
          </w:p>
        </w:tc>
        <w:tc>
          <w:tcPr>
            <w:tcW w:w="6096" w:type="dxa"/>
            <w:vAlign w:val="center"/>
          </w:tcPr>
          <w:p w14:paraId="73D720BC" w14:textId="77777777" w:rsidR="00A13079" w:rsidRPr="00A671AF" w:rsidRDefault="00A13079" w:rsidP="00A13079">
            <w:pPr>
              <w:pStyle w:val="ListParagraph"/>
              <w:numPr>
                <w:ilvl w:val="0"/>
                <w:numId w:val="42"/>
              </w:numPr>
              <w:ind w:left="459" w:hanging="425"/>
              <w:rPr>
                <w:rFonts w:asciiTheme="majorHAnsi" w:eastAsiaTheme="majorEastAsia" w:hAnsiTheme="majorHAnsi" w:cstheme="majorBidi"/>
              </w:rPr>
            </w:pPr>
            <w:r w:rsidRPr="00A671AF">
              <w:rPr>
                <w:rFonts w:asciiTheme="majorHAnsi" w:eastAsiaTheme="majorEastAsia" w:hAnsiTheme="majorHAnsi" w:cstheme="majorBidi"/>
              </w:rPr>
              <w:t xml:space="preserve">What constitutes knowledge and which knowledge is privileged in the course? </w:t>
            </w:r>
          </w:p>
        </w:tc>
        <w:tc>
          <w:tcPr>
            <w:tcW w:w="4834" w:type="dxa"/>
          </w:tcPr>
          <w:p w14:paraId="1F0FB905" w14:textId="77777777" w:rsidR="00A13079" w:rsidRPr="00524DF6" w:rsidRDefault="00A13079" w:rsidP="00A235C9">
            <w:pPr>
              <w:jc w:val="center"/>
              <w:rPr>
                <w:rFonts w:asciiTheme="majorHAnsi" w:eastAsiaTheme="majorEastAsia" w:hAnsiTheme="majorHAnsi" w:cstheme="majorHAnsi"/>
              </w:rPr>
            </w:pPr>
          </w:p>
        </w:tc>
      </w:tr>
      <w:tr w:rsidR="00A13079" w:rsidRPr="00524DF6" w14:paraId="36F20B25" w14:textId="77777777" w:rsidTr="0082263F">
        <w:trPr>
          <w:trHeight w:val="749"/>
        </w:trPr>
        <w:tc>
          <w:tcPr>
            <w:tcW w:w="2619" w:type="dxa"/>
            <w:vMerge/>
            <w:shd w:val="clear" w:color="auto" w:fill="E7DEDA" w:themeFill="accent5" w:themeFillTint="33"/>
            <w:vAlign w:val="center"/>
          </w:tcPr>
          <w:p w14:paraId="7735F1AB" w14:textId="77777777" w:rsidR="00A13079" w:rsidRPr="00524DF6" w:rsidRDefault="00A13079" w:rsidP="00A235C9">
            <w:pPr>
              <w:jc w:val="center"/>
              <w:rPr>
                <w:rFonts w:asciiTheme="majorHAnsi" w:hAnsiTheme="majorHAnsi" w:cstheme="majorHAnsi"/>
                <w:b/>
              </w:rPr>
            </w:pPr>
          </w:p>
        </w:tc>
        <w:tc>
          <w:tcPr>
            <w:tcW w:w="6096" w:type="dxa"/>
            <w:shd w:val="clear" w:color="auto" w:fill="E7DEDA" w:themeFill="accent5" w:themeFillTint="33"/>
          </w:tcPr>
          <w:p w14:paraId="6B852F45" w14:textId="77777777" w:rsidR="00A13079" w:rsidRPr="00A671AF" w:rsidRDefault="00A13079" w:rsidP="00A13079">
            <w:pPr>
              <w:pStyle w:val="ListParagraph"/>
              <w:numPr>
                <w:ilvl w:val="0"/>
                <w:numId w:val="42"/>
              </w:numPr>
              <w:ind w:left="459" w:hanging="425"/>
              <w:rPr>
                <w:rFonts w:asciiTheme="majorHAnsi" w:eastAsiaTheme="majorEastAsia" w:hAnsiTheme="majorHAnsi" w:cstheme="majorBidi"/>
              </w:rPr>
            </w:pPr>
            <w:r w:rsidRPr="00A671AF">
              <w:rPr>
                <w:rFonts w:asciiTheme="majorHAnsi" w:eastAsiaTheme="majorEastAsia" w:hAnsiTheme="majorHAnsi" w:cstheme="majorBidi"/>
              </w:rPr>
              <w:t>What are the dominant paradigms operating within the course and related professional areas?</w:t>
            </w:r>
          </w:p>
        </w:tc>
        <w:tc>
          <w:tcPr>
            <w:tcW w:w="4834" w:type="dxa"/>
            <w:shd w:val="clear" w:color="auto" w:fill="E7DEDA" w:themeFill="accent5" w:themeFillTint="33"/>
          </w:tcPr>
          <w:p w14:paraId="6F735789" w14:textId="77777777" w:rsidR="00A13079" w:rsidRPr="00524DF6" w:rsidRDefault="00A13079" w:rsidP="00A235C9">
            <w:pPr>
              <w:jc w:val="center"/>
              <w:rPr>
                <w:rFonts w:asciiTheme="majorHAnsi" w:eastAsiaTheme="majorEastAsia" w:hAnsiTheme="majorHAnsi" w:cstheme="majorHAnsi"/>
              </w:rPr>
            </w:pPr>
          </w:p>
        </w:tc>
      </w:tr>
      <w:tr w:rsidR="00A13079" w:rsidRPr="00524DF6" w14:paraId="6335D3D8" w14:textId="77777777" w:rsidTr="0082263F">
        <w:trPr>
          <w:trHeight w:val="749"/>
        </w:trPr>
        <w:tc>
          <w:tcPr>
            <w:tcW w:w="2619" w:type="dxa"/>
            <w:vMerge/>
            <w:shd w:val="clear" w:color="auto" w:fill="E7DEDA" w:themeFill="accent5" w:themeFillTint="33"/>
            <w:vAlign w:val="center"/>
          </w:tcPr>
          <w:p w14:paraId="7EA26553" w14:textId="77777777" w:rsidR="00A13079" w:rsidRPr="00524DF6" w:rsidRDefault="00A13079" w:rsidP="00A235C9">
            <w:pPr>
              <w:jc w:val="center"/>
              <w:rPr>
                <w:rFonts w:asciiTheme="majorHAnsi" w:hAnsiTheme="majorHAnsi" w:cstheme="majorHAnsi"/>
                <w:b/>
              </w:rPr>
            </w:pPr>
          </w:p>
        </w:tc>
        <w:tc>
          <w:tcPr>
            <w:tcW w:w="6096" w:type="dxa"/>
            <w:vAlign w:val="center"/>
          </w:tcPr>
          <w:p w14:paraId="37162E05" w14:textId="77777777" w:rsidR="00A13079" w:rsidRPr="00A671AF" w:rsidRDefault="00A13079" w:rsidP="00A13079">
            <w:pPr>
              <w:pStyle w:val="ListParagraph"/>
              <w:numPr>
                <w:ilvl w:val="0"/>
                <w:numId w:val="42"/>
              </w:numPr>
              <w:ind w:left="459" w:hanging="425"/>
              <w:rPr>
                <w:rFonts w:asciiTheme="majorHAnsi" w:eastAsiaTheme="majorEastAsia" w:hAnsiTheme="majorHAnsi" w:cstheme="majorBidi"/>
              </w:rPr>
            </w:pPr>
            <w:r w:rsidRPr="00A671AF">
              <w:rPr>
                <w:rFonts w:asciiTheme="majorHAnsi" w:eastAsiaTheme="majorEastAsia" w:hAnsiTheme="majorHAnsi" w:cstheme="majorBidi"/>
              </w:rPr>
              <w:t>Is the course primarily theoretical (cognitive) or practical (skill-based)?</w:t>
            </w:r>
          </w:p>
        </w:tc>
        <w:tc>
          <w:tcPr>
            <w:tcW w:w="4834" w:type="dxa"/>
          </w:tcPr>
          <w:p w14:paraId="68F03BDF" w14:textId="77777777" w:rsidR="00A13079" w:rsidRPr="00524DF6" w:rsidRDefault="00A13079" w:rsidP="00A235C9">
            <w:pPr>
              <w:jc w:val="center"/>
              <w:rPr>
                <w:rFonts w:asciiTheme="majorHAnsi" w:eastAsiaTheme="majorEastAsia" w:hAnsiTheme="majorHAnsi" w:cstheme="majorHAnsi"/>
              </w:rPr>
            </w:pPr>
          </w:p>
        </w:tc>
      </w:tr>
      <w:tr w:rsidR="00A13079" w:rsidRPr="00524DF6" w14:paraId="2110143D" w14:textId="77777777" w:rsidTr="0082263F">
        <w:trPr>
          <w:trHeight w:val="749"/>
        </w:trPr>
        <w:tc>
          <w:tcPr>
            <w:tcW w:w="2619" w:type="dxa"/>
            <w:vMerge/>
            <w:shd w:val="clear" w:color="auto" w:fill="E7DEDA" w:themeFill="accent5" w:themeFillTint="33"/>
            <w:vAlign w:val="center"/>
          </w:tcPr>
          <w:p w14:paraId="230CECA6" w14:textId="77777777" w:rsidR="00A13079" w:rsidRPr="00524DF6" w:rsidRDefault="00A13079" w:rsidP="00A235C9">
            <w:pPr>
              <w:jc w:val="center"/>
              <w:rPr>
                <w:rFonts w:asciiTheme="majorHAnsi" w:hAnsiTheme="majorHAnsi" w:cstheme="majorHAnsi"/>
                <w:b/>
              </w:rPr>
            </w:pPr>
          </w:p>
        </w:tc>
        <w:tc>
          <w:tcPr>
            <w:tcW w:w="6096" w:type="dxa"/>
            <w:shd w:val="clear" w:color="auto" w:fill="E7DEDA" w:themeFill="accent5" w:themeFillTint="33"/>
            <w:vAlign w:val="center"/>
          </w:tcPr>
          <w:p w14:paraId="41DF545A" w14:textId="77777777" w:rsidR="00A13079" w:rsidRPr="00A671AF" w:rsidRDefault="00A13079" w:rsidP="00A13079">
            <w:pPr>
              <w:pStyle w:val="ListParagraph"/>
              <w:numPr>
                <w:ilvl w:val="0"/>
                <w:numId w:val="42"/>
              </w:numPr>
              <w:ind w:left="459" w:hanging="425"/>
              <w:rPr>
                <w:rFonts w:asciiTheme="majorHAnsi" w:eastAsiaTheme="majorEastAsia" w:hAnsiTheme="majorHAnsi" w:cstheme="majorBidi"/>
              </w:rPr>
            </w:pPr>
            <w:r w:rsidRPr="00A671AF">
              <w:rPr>
                <w:rFonts w:asciiTheme="majorHAnsi" w:eastAsiaTheme="majorEastAsia" w:hAnsiTheme="majorHAnsi" w:cstheme="majorBidi"/>
              </w:rPr>
              <w:t>Is the subject primarily convergent (working towards a single right answer) or divergent (multiple interpretations)?</w:t>
            </w:r>
          </w:p>
        </w:tc>
        <w:tc>
          <w:tcPr>
            <w:tcW w:w="4834" w:type="dxa"/>
            <w:shd w:val="clear" w:color="auto" w:fill="E7DEDA" w:themeFill="accent5" w:themeFillTint="33"/>
          </w:tcPr>
          <w:p w14:paraId="2FB3D571" w14:textId="77777777" w:rsidR="00A13079" w:rsidRPr="00524DF6" w:rsidRDefault="00A13079" w:rsidP="00A235C9">
            <w:pPr>
              <w:jc w:val="center"/>
              <w:rPr>
                <w:rFonts w:asciiTheme="majorHAnsi" w:eastAsiaTheme="majorEastAsia" w:hAnsiTheme="majorHAnsi" w:cstheme="majorHAnsi"/>
              </w:rPr>
            </w:pPr>
          </w:p>
        </w:tc>
      </w:tr>
      <w:tr w:rsidR="00A13079" w:rsidRPr="00524DF6" w14:paraId="324E27D0" w14:textId="77777777" w:rsidTr="0082263F">
        <w:trPr>
          <w:trHeight w:val="749"/>
        </w:trPr>
        <w:tc>
          <w:tcPr>
            <w:tcW w:w="2619" w:type="dxa"/>
            <w:vMerge/>
            <w:shd w:val="clear" w:color="auto" w:fill="E7DEDA" w:themeFill="accent5" w:themeFillTint="33"/>
            <w:vAlign w:val="center"/>
          </w:tcPr>
          <w:p w14:paraId="00E526E1" w14:textId="77777777" w:rsidR="00A13079" w:rsidRPr="00524DF6" w:rsidRDefault="00A13079" w:rsidP="00A235C9">
            <w:pPr>
              <w:rPr>
                <w:rFonts w:asciiTheme="majorHAnsi" w:hAnsiTheme="majorHAnsi" w:cstheme="majorHAnsi"/>
              </w:rPr>
            </w:pPr>
          </w:p>
        </w:tc>
        <w:tc>
          <w:tcPr>
            <w:tcW w:w="6096" w:type="dxa"/>
            <w:shd w:val="clear" w:color="auto" w:fill="FFFFFF" w:themeFill="background1"/>
            <w:vAlign w:val="center"/>
          </w:tcPr>
          <w:p w14:paraId="72113A7C" w14:textId="77777777" w:rsidR="00A13079" w:rsidRPr="00A671AF" w:rsidRDefault="00A13079" w:rsidP="00A13079">
            <w:pPr>
              <w:pStyle w:val="ListParagraph"/>
              <w:numPr>
                <w:ilvl w:val="0"/>
                <w:numId w:val="42"/>
              </w:numPr>
              <w:spacing w:line="259" w:lineRule="auto"/>
              <w:ind w:left="459" w:hanging="425"/>
              <w:rPr>
                <w:rFonts w:asciiTheme="majorHAnsi" w:eastAsiaTheme="majorEastAsia" w:hAnsiTheme="majorHAnsi" w:cstheme="majorBidi"/>
              </w:rPr>
            </w:pPr>
            <w:r w:rsidRPr="00A671AF">
              <w:rPr>
                <w:rFonts w:asciiTheme="majorHAnsi" w:eastAsiaTheme="majorEastAsia" w:hAnsiTheme="majorHAnsi" w:cstheme="majorBidi"/>
              </w:rPr>
              <w:t xml:space="preserve">What are the foundational concepts, scholars, texts, or canons in the course/discipline? </w:t>
            </w:r>
          </w:p>
        </w:tc>
        <w:tc>
          <w:tcPr>
            <w:tcW w:w="4834" w:type="dxa"/>
            <w:shd w:val="clear" w:color="auto" w:fill="FFFFFF" w:themeFill="background1"/>
          </w:tcPr>
          <w:p w14:paraId="19FDA275" w14:textId="77777777" w:rsidR="00A13079" w:rsidRPr="00524DF6" w:rsidRDefault="00A13079" w:rsidP="00A235C9">
            <w:pPr>
              <w:jc w:val="center"/>
              <w:rPr>
                <w:rFonts w:asciiTheme="majorHAnsi" w:eastAsiaTheme="majorEastAsia" w:hAnsiTheme="majorHAnsi" w:cstheme="majorHAnsi"/>
              </w:rPr>
            </w:pPr>
          </w:p>
        </w:tc>
      </w:tr>
      <w:tr w:rsidR="00A13079" w:rsidRPr="00524DF6" w14:paraId="0B575750" w14:textId="77777777" w:rsidTr="0082263F">
        <w:trPr>
          <w:trHeight w:val="749"/>
        </w:trPr>
        <w:tc>
          <w:tcPr>
            <w:tcW w:w="2619" w:type="dxa"/>
            <w:vMerge/>
            <w:shd w:val="clear" w:color="auto" w:fill="E7DEDA" w:themeFill="accent5" w:themeFillTint="33"/>
            <w:vAlign w:val="center"/>
          </w:tcPr>
          <w:p w14:paraId="7B5A3113" w14:textId="77777777" w:rsidR="00A13079" w:rsidRPr="00524DF6" w:rsidRDefault="00A13079" w:rsidP="00A235C9">
            <w:pPr>
              <w:rPr>
                <w:rFonts w:asciiTheme="majorHAnsi" w:hAnsiTheme="majorHAnsi" w:cstheme="majorHAnsi"/>
              </w:rPr>
            </w:pPr>
          </w:p>
        </w:tc>
        <w:tc>
          <w:tcPr>
            <w:tcW w:w="6096" w:type="dxa"/>
            <w:shd w:val="clear" w:color="auto" w:fill="E7DEDA" w:themeFill="accent5" w:themeFillTint="33"/>
            <w:vAlign w:val="center"/>
          </w:tcPr>
          <w:p w14:paraId="4E198FED" w14:textId="77777777" w:rsidR="00A13079" w:rsidRPr="00A671AF" w:rsidRDefault="00A13079" w:rsidP="00A13079">
            <w:pPr>
              <w:pStyle w:val="ListParagraph"/>
              <w:numPr>
                <w:ilvl w:val="0"/>
                <w:numId w:val="42"/>
              </w:numPr>
              <w:spacing w:line="259" w:lineRule="auto"/>
              <w:ind w:left="459" w:hanging="425"/>
              <w:rPr>
                <w:rFonts w:asciiTheme="majorHAnsi" w:eastAsiaTheme="majorEastAsia" w:hAnsiTheme="majorHAnsi" w:cstheme="majorBidi"/>
              </w:rPr>
            </w:pPr>
            <w:r w:rsidRPr="00A671AF">
              <w:rPr>
                <w:rFonts w:asciiTheme="majorHAnsi" w:eastAsiaTheme="majorEastAsia" w:hAnsiTheme="majorHAnsi" w:cstheme="majorBidi"/>
              </w:rPr>
              <w:t>In what ways does the course recognize and address the dominance of western-centric pedagogies, content, and philosophy?  </w:t>
            </w:r>
          </w:p>
        </w:tc>
        <w:tc>
          <w:tcPr>
            <w:tcW w:w="4834" w:type="dxa"/>
            <w:shd w:val="clear" w:color="auto" w:fill="E7DEDA" w:themeFill="accent5" w:themeFillTint="33"/>
          </w:tcPr>
          <w:p w14:paraId="45B351D6" w14:textId="77777777" w:rsidR="00A13079" w:rsidRPr="00524DF6" w:rsidRDefault="00A13079" w:rsidP="00A235C9">
            <w:pPr>
              <w:jc w:val="center"/>
              <w:rPr>
                <w:rFonts w:asciiTheme="majorHAnsi" w:eastAsiaTheme="majorEastAsia" w:hAnsiTheme="majorHAnsi" w:cstheme="majorHAnsi"/>
              </w:rPr>
            </w:pPr>
          </w:p>
        </w:tc>
      </w:tr>
      <w:tr w:rsidR="00A13079" w:rsidRPr="00524DF6" w14:paraId="6BB94611" w14:textId="77777777" w:rsidTr="0082263F">
        <w:trPr>
          <w:trHeight w:val="749"/>
        </w:trPr>
        <w:tc>
          <w:tcPr>
            <w:tcW w:w="2619" w:type="dxa"/>
            <w:vMerge w:val="restart"/>
            <w:shd w:val="clear" w:color="auto" w:fill="E7DEDA" w:themeFill="accent5" w:themeFillTint="33"/>
            <w:vAlign w:val="center"/>
          </w:tcPr>
          <w:p w14:paraId="30BD4000" w14:textId="77777777" w:rsidR="00A13079" w:rsidRPr="00524DF6" w:rsidRDefault="00A13079" w:rsidP="00A235C9">
            <w:pPr>
              <w:jc w:val="center"/>
              <w:rPr>
                <w:rFonts w:asciiTheme="majorHAnsi" w:eastAsiaTheme="majorEastAsia" w:hAnsiTheme="majorHAnsi" w:cstheme="majorHAnsi"/>
                <w:b/>
                <w:bCs/>
              </w:rPr>
            </w:pPr>
            <w:r w:rsidRPr="00524DF6">
              <w:rPr>
                <w:rFonts w:asciiTheme="majorHAnsi" w:eastAsiaTheme="majorEastAsia" w:hAnsiTheme="majorHAnsi" w:cstheme="majorHAnsi"/>
                <w:b/>
                <w:bCs/>
              </w:rPr>
              <w:t>Overall Course Goals</w:t>
            </w:r>
          </w:p>
        </w:tc>
        <w:tc>
          <w:tcPr>
            <w:tcW w:w="6096" w:type="dxa"/>
          </w:tcPr>
          <w:p w14:paraId="674D12B8" w14:textId="77777777" w:rsidR="00A13079" w:rsidRPr="00A671AF" w:rsidRDefault="00A13079" w:rsidP="00A13079">
            <w:pPr>
              <w:pStyle w:val="ListParagraph"/>
              <w:numPr>
                <w:ilvl w:val="0"/>
                <w:numId w:val="38"/>
              </w:numPr>
              <w:ind w:left="450"/>
              <w:rPr>
                <w:rFonts w:asciiTheme="majorHAnsi" w:eastAsiaTheme="majorEastAsia" w:hAnsiTheme="majorHAnsi" w:cstheme="majorHAnsi"/>
              </w:rPr>
            </w:pPr>
            <w:r w:rsidRPr="00A671AF">
              <w:rPr>
                <w:rFonts w:asciiTheme="majorHAnsi" w:eastAsiaTheme="majorEastAsia" w:hAnsiTheme="majorHAnsi" w:cstheme="majorHAnsi"/>
              </w:rPr>
              <w:t>What Indigenous knowledges, international, anti-racist and/or intercultural perspectives should students learn?</w:t>
            </w:r>
          </w:p>
        </w:tc>
        <w:tc>
          <w:tcPr>
            <w:tcW w:w="4834" w:type="dxa"/>
          </w:tcPr>
          <w:p w14:paraId="12D40B11" w14:textId="77777777" w:rsidR="00A13079" w:rsidRPr="00524DF6" w:rsidRDefault="00A13079" w:rsidP="00A235C9">
            <w:pPr>
              <w:jc w:val="center"/>
              <w:rPr>
                <w:rFonts w:asciiTheme="majorHAnsi" w:eastAsiaTheme="majorEastAsia" w:hAnsiTheme="majorHAnsi" w:cstheme="majorHAnsi"/>
              </w:rPr>
            </w:pPr>
          </w:p>
        </w:tc>
      </w:tr>
      <w:tr w:rsidR="00A13079" w:rsidRPr="00524DF6" w14:paraId="699F5975" w14:textId="77777777" w:rsidTr="0082263F">
        <w:trPr>
          <w:trHeight w:val="749"/>
        </w:trPr>
        <w:tc>
          <w:tcPr>
            <w:tcW w:w="2619" w:type="dxa"/>
            <w:vMerge/>
            <w:shd w:val="clear" w:color="auto" w:fill="E7DEDA" w:themeFill="accent5" w:themeFillTint="33"/>
            <w:vAlign w:val="center"/>
          </w:tcPr>
          <w:p w14:paraId="3DC1F189" w14:textId="77777777" w:rsidR="00A13079" w:rsidRPr="00524DF6" w:rsidRDefault="00A13079" w:rsidP="00A235C9">
            <w:pPr>
              <w:jc w:val="center"/>
              <w:rPr>
                <w:rFonts w:asciiTheme="majorHAnsi" w:hAnsiTheme="majorHAnsi" w:cstheme="majorHAnsi"/>
                <w:b/>
              </w:rPr>
            </w:pPr>
          </w:p>
        </w:tc>
        <w:tc>
          <w:tcPr>
            <w:tcW w:w="6096" w:type="dxa"/>
            <w:shd w:val="clear" w:color="auto" w:fill="E7DEDA" w:themeFill="accent5" w:themeFillTint="33"/>
          </w:tcPr>
          <w:p w14:paraId="545BFC3F" w14:textId="77777777" w:rsidR="00A13079" w:rsidRPr="00A671AF" w:rsidRDefault="00A13079" w:rsidP="00A13079">
            <w:pPr>
              <w:pStyle w:val="ListParagraph"/>
              <w:numPr>
                <w:ilvl w:val="0"/>
                <w:numId w:val="38"/>
              </w:numPr>
              <w:ind w:left="450"/>
              <w:rPr>
                <w:rFonts w:asciiTheme="majorHAnsi" w:eastAsiaTheme="majorEastAsia" w:hAnsiTheme="majorHAnsi" w:cstheme="majorHAnsi"/>
              </w:rPr>
            </w:pPr>
            <w:r w:rsidRPr="00A671AF">
              <w:rPr>
                <w:rFonts w:asciiTheme="majorHAnsi" w:eastAsiaTheme="majorEastAsia" w:hAnsiTheme="majorHAnsi" w:cstheme="majorHAnsi"/>
              </w:rPr>
              <w:t>What Indigenous, international, or intercultural skills and/or attitudes should students develop?</w:t>
            </w:r>
            <w:r w:rsidRPr="00A671AF">
              <w:rPr>
                <w:rFonts w:asciiTheme="majorHAnsi" w:eastAsiaTheme="majorEastAsia" w:hAnsiTheme="majorHAnsi" w:cstheme="majorHAnsi"/>
              </w:rPr>
              <w:br/>
              <w:t xml:space="preserve"> </w:t>
            </w:r>
          </w:p>
        </w:tc>
        <w:tc>
          <w:tcPr>
            <w:tcW w:w="4834" w:type="dxa"/>
            <w:shd w:val="clear" w:color="auto" w:fill="E7DEDA" w:themeFill="accent5" w:themeFillTint="33"/>
          </w:tcPr>
          <w:p w14:paraId="67E8D0CE" w14:textId="77777777" w:rsidR="00A13079" w:rsidRPr="00524DF6" w:rsidRDefault="00A13079" w:rsidP="00A235C9">
            <w:pPr>
              <w:jc w:val="center"/>
              <w:rPr>
                <w:rFonts w:asciiTheme="majorHAnsi" w:eastAsiaTheme="majorEastAsia" w:hAnsiTheme="majorHAnsi" w:cstheme="majorHAnsi"/>
              </w:rPr>
            </w:pPr>
          </w:p>
        </w:tc>
      </w:tr>
      <w:tr w:rsidR="00A13079" w:rsidRPr="00524DF6" w14:paraId="6278B197" w14:textId="77777777" w:rsidTr="0082263F">
        <w:trPr>
          <w:trHeight w:val="470"/>
        </w:trPr>
        <w:tc>
          <w:tcPr>
            <w:tcW w:w="2619" w:type="dxa"/>
            <w:vMerge/>
            <w:shd w:val="clear" w:color="auto" w:fill="E7DEDA" w:themeFill="accent5" w:themeFillTint="33"/>
            <w:vAlign w:val="center"/>
          </w:tcPr>
          <w:p w14:paraId="2137C98D" w14:textId="77777777" w:rsidR="00A13079" w:rsidRPr="00524DF6" w:rsidRDefault="00A13079" w:rsidP="00A235C9">
            <w:pPr>
              <w:jc w:val="center"/>
              <w:rPr>
                <w:rFonts w:asciiTheme="majorHAnsi" w:hAnsiTheme="majorHAnsi" w:cstheme="majorHAnsi"/>
                <w:b/>
              </w:rPr>
            </w:pPr>
          </w:p>
        </w:tc>
        <w:tc>
          <w:tcPr>
            <w:tcW w:w="6096" w:type="dxa"/>
            <w:vAlign w:val="center"/>
          </w:tcPr>
          <w:p w14:paraId="743BFD36" w14:textId="77777777" w:rsidR="00A13079" w:rsidRPr="00A671AF" w:rsidRDefault="00A13079" w:rsidP="00A13079">
            <w:pPr>
              <w:pStyle w:val="ListParagraph"/>
              <w:numPr>
                <w:ilvl w:val="0"/>
                <w:numId w:val="38"/>
              </w:numPr>
              <w:ind w:left="450"/>
              <w:rPr>
                <w:rFonts w:asciiTheme="majorHAnsi" w:eastAsiaTheme="majorEastAsia" w:hAnsiTheme="majorHAnsi" w:cstheme="majorHAnsi"/>
              </w:rPr>
            </w:pPr>
            <w:r w:rsidRPr="00A671AF">
              <w:rPr>
                <w:rFonts w:asciiTheme="majorHAnsi" w:eastAsiaTheme="majorEastAsia" w:hAnsiTheme="majorHAnsi" w:cstheme="majorHAnsi"/>
              </w:rPr>
              <w:t>What different ways of knowing and learning should students be engaged in?</w:t>
            </w:r>
          </w:p>
        </w:tc>
        <w:tc>
          <w:tcPr>
            <w:tcW w:w="4834" w:type="dxa"/>
          </w:tcPr>
          <w:p w14:paraId="3C6DFC66" w14:textId="77777777" w:rsidR="00A13079" w:rsidRPr="00524DF6" w:rsidRDefault="00A13079" w:rsidP="00A235C9">
            <w:pPr>
              <w:jc w:val="center"/>
              <w:rPr>
                <w:rFonts w:asciiTheme="majorHAnsi" w:eastAsiaTheme="majorEastAsia" w:hAnsiTheme="majorHAnsi" w:cstheme="majorHAnsi"/>
              </w:rPr>
            </w:pPr>
          </w:p>
        </w:tc>
      </w:tr>
      <w:tr w:rsidR="00A13079" w:rsidRPr="00524DF6" w14:paraId="48F783F0" w14:textId="77777777" w:rsidTr="0082263F">
        <w:trPr>
          <w:trHeight w:val="470"/>
        </w:trPr>
        <w:tc>
          <w:tcPr>
            <w:tcW w:w="2619" w:type="dxa"/>
            <w:vMerge/>
            <w:shd w:val="clear" w:color="auto" w:fill="E7DEDA" w:themeFill="accent5" w:themeFillTint="33"/>
            <w:vAlign w:val="center"/>
          </w:tcPr>
          <w:p w14:paraId="4B41D435" w14:textId="77777777" w:rsidR="00A13079" w:rsidRPr="00524DF6" w:rsidRDefault="00A13079" w:rsidP="00A235C9">
            <w:pPr>
              <w:jc w:val="center"/>
              <w:rPr>
                <w:rFonts w:asciiTheme="majorHAnsi" w:hAnsiTheme="majorHAnsi" w:cstheme="majorHAnsi"/>
                <w:b/>
              </w:rPr>
            </w:pPr>
          </w:p>
        </w:tc>
        <w:tc>
          <w:tcPr>
            <w:tcW w:w="6096" w:type="dxa"/>
            <w:shd w:val="clear" w:color="auto" w:fill="E7DEDA" w:themeFill="accent5" w:themeFillTint="33"/>
          </w:tcPr>
          <w:p w14:paraId="3776D3BD" w14:textId="77777777" w:rsidR="00A13079" w:rsidRPr="00A671AF" w:rsidRDefault="00A13079" w:rsidP="00A13079">
            <w:pPr>
              <w:pStyle w:val="ListParagraph"/>
              <w:numPr>
                <w:ilvl w:val="0"/>
                <w:numId w:val="38"/>
              </w:numPr>
              <w:ind w:left="450"/>
              <w:rPr>
                <w:rFonts w:asciiTheme="majorHAnsi" w:eastAsiaTheme="majorEastAsia" w:hAnsiTheme="majorHAnsi" w:cstheme="majorHAnsi"/>
              </w:rPr>
            </w:pPr>
            <w:r w:rsidRPr="00A671AF">
              <w:rPr>
                <w:rFonts w:asciiTheme="majorHAnsi" w:eastAsiaTheme="majorEastAsia" w:hAnsiTheme="majorHAnsi" w:cstheme="majorHAnsi"/>
              </w:rPr>
              <w:t>What personal bias and privilege should students examine in the course/subject field?</w:t>
            </w:r>
          </w:p>
        </w:tc>
        <w:tc>
          <w:tcPr>
            <w:tcW w:w="4834" w:type="dxa"/>
            <w:shd w:val="clear" w:color="auto" w:fill="E7DEDA" w:themeFill="accent5" w:themeFillTint="33"/>
          </w:tcPr>
          <w:p w14:paraId="64A5D55F" w14:textId="77777777" w:rsidR="00A13079" w:rsidRPr="00524DF6" w:rsidRDefault="00A13079" w:rsidP="00A235C9">
            <w:pPr>
              <w:jc w:val="center"/>
              <w:rPr>
                <w:rFonts w:asciiTheme="majorHAnsi" w:eastAsiaTheme="majorEastAsia" w:hAnsiTheme="majorHAnsi" w:cstheme="majorHAnsi"/>
              </w:rPr>
            </w:pPr>
          </w:p>
        </w:tc>
      </w:tr>
      <w:tr w:rsidR="00A13079" w:rsidRPr="00524DF6" w14:paraId="252F4B2B" w14:textId="77777777" w:rsidTr="0082263F">
        <w:trPr>
          <w:trHeight w:val="470"/>
        </w:trPr>
        <w:tc>
          <w:tcPr>
            <w:tcW w:w="2619" w:type="dxa"/>
            <w:vMerge/>
            <w:shd w:val="clear" w:color="auto" w:fill="E7DEDA" w:themeFill="accent5" w:themeFillTint="33"/>
            <w:vAlign w:val="center"/>
          </w:tcPr>
          <w:p w14:paraId="5A8D73A4" w14:textId="77777777" w:rsidR="00A13079" w:rsidRPr="00524DF6" w:rsidRDefault="00A13079" w:rsidP="00A235C9">
            <w:pPr>
              <w:jc w:val="center"/>
              <w:rPr>
                <w:rFonts w:asciiTheme="majorHAnsi" w:hAnsiTheme="majorHAnsi" w:cstheme="majorHAnsi"/>
                <w:b/>
              </w:rPr>
            </w:pPr>
          </w:p>
        </w:tc>
        <w:tc>
          <w:tcPr>
            <w:tcW w:w="6096" w:type="dxa"/>
            <w:shd w:val="clear" w:color="auto" w:fill="FFFFFF" w:themeFill="background1"/>
          </w:tcPr>
          <w:p w14:paraId="7F9A322A" w14:textId="77777777" w:rsidR="00A13079" w:rsidRPr="00A671AF" w:rsidRDefault="00A13079" w:rsidP="00A13079">
            <w:pPr>
              <w:pStyle w:val="ListParagraph"/>
              <w:numPr>
                <w:ilvl w:val="0"/>
                <w:numId w:val="38"/>
              </w:numPr>
              <w:ind w:left="450"/>
              <w:rPr>
                <w:rFonts w:asciiTheme="majorHAnsi" w:eastAsiaTheme="majorEastAsia" w:hAnsiTheme="majorHAnsi" w:cstheme="majorHAnsi"/>
              </w:rPr>
            </w:pPr>
            <w:r w:rsidRPr="00A671AF">
              <w:rPr>
                <w:rFonts w:asciiTheme="majorHAnsi" w:eastAsiaTheme="majorEastAsia" w:hAnsiTheme="majorHAnsi" w:cstheme="majorHAnsi"/>
              </w:rPr>
              <w:t>Other course goals (please specify)</w:t>
            </w:r>
          </w:p>
        </w:tc>
        <w:tc>
          <w:tcPr>
            <w:tcW w:w="4834" w:type="dxa"/>
            <w:shd w:val="clear" w:color="auto" w:fill="FFFFFF" w:themeFill="background1"/>
          </w:tcPr>
          <w:p w14:paraId="5983826C" w14:textId="77777777" w:rsidR="00A13079" w:rsidRPr="00524DF6" w:rsidRDefault="00A13079" w:rsidP="00A235C9">
            <w:pPr>
              <w:jc w:val="center"/>
              <w:rPr>
                <w:rFonts w:asciiTheme="majorHAnsi" w:eastAsiaTheme="majorEastAsia" w:hAnsiTheme="majorHAnsi" w:cstheme="majorHAnsi"/>
              </w:rPr>
            </w:pPr>
          </w:p>
        </w:tc>
      </w:tr>
      <w:tr w:rsidR="00A13079" w:rsidRPr="00524DF6" w14:paraId="746D3B7D" w14:textId="77777777" w:rsidTr="0082263F">
        <w:trPr>
          <w:trHeight w:val="749"/>
        </w:trPr>
        <w:tc>
          <w:tcPr>
            <w:tcW w:w="2619" w:type="dxa"/>
            <w:vMerge w:val="restart"/>
            <w:shd w:val="clear" w:color="auto" w:fill="E7DEDA" w:themeFill="accent5" w:themeFillTint="33"/>
            <w:vAlign w:val="center"/>
          </w:tcPr>
          <w:p w14:paraId="2263739C" w14:textId="77777777" w:rsidR="00A13079" w:rsidRPr="00524DF6" w:rsidRDefault="00A13079" w:rsidP="00A235C9">
            <w:pPr>
              <w:jc w:val="center"/>
              <w:rPr>
                <w:rFonts w:asciiTheme="majorHAnsi" w:eastAsiaTheme="majorEastAsia" w:hAnsiTheme="majorHAnsi" w:cstheme="majorHAnsi"/>
                <w:b/>
                <w:bCs/>
              </w:rPr>
            </w:pPr>
            <w:r w:rsidRPr="00524DF6">
              <w:rPr>
                <w:rFonts w:asciiTheme="majorHAnsi" w:eastAsiaTheme="majorEastAsia" w:hAnsiTheme="majorHAnsi" w:cstheme="majorHAnsi"/>
                <w:b/>
                <w:bCs/>
              </w:rPr>
              <w:t>Learning Expectations</w:t>
            </w:r>
          </w:p>
          <w:p w14:paraId="5C56E9FB" w14:textId="77777777" w:rsidR="00A13079" w:rsidRPr="00524DF6" w:rsidRDefault="00A13079" w:rsidP="00A235C9">
            <w:pPr>
              <w:jc w:val="center"/>
              <w:rPr>
                <w:rFonts w:asciiTheme="majorHAnsi" w:eastAsiaTheme="majorEastAsia" w:hAnsiTheme="majorHAnsi" w:cstheme="majorHAnsi"/>
                <w:b/>
                <w:bCs/>
              </w:rPr>
            </w:pPr>
          </w:p>
        </w:tc>
        <w:tc>
          <w:tcPr>
            <w:tcW w:w="6096" w:type="dxa"/>
            <w:shd w:val="clear" w:color="auto" w:fill="E7DEDA" w:themeFill="accent5" w:themeFillTint="33"/>
            <w:vAlign w:val="center"/>
          </w:tcPr>
          <w:p w14:paraId="0D5B38E0" w14:textId="77777777" w:rsidR="00A13079" w:rsidRPr="00A671AF" w:rsidRDefault="00A13079" w:rsidP="00A13079">
            <w:pPr>
              <w:pStyle w:val="ListParagraph"/>
              <w:numPr>
                <w:ilvl w:val="0"/>
                <w:numId w:val="43"/>
              </w:numPr>
              <w:ind w:left="459" w:hanging="425"/>
              <w:rPr>
                <w:rFonts w:asciiTheme="majorHAnsi" w:eastAsiaTheme="majorEastAsia" w:hAnsiTheme="majorHAnsi" w:cstheme="majorHAnsi"/>
              </w:rPr>
            </w:pPr>
            <w:r w:rsidRPr="00A671AF">
              <w:rPr>
                <w:rFonts w:asciiTheme="majorHAnsi" w:eastAsiaTheme="majorEastAsia" w:hAnsiTheme="majorHAnsi" w:cstheme="majorHAnsi"/>
              </w:rPr>
              <w:t xml:space="preserve">Learning expectations of students by the instructor? </w:t>
            </w:r>
          </w:p>
        </w:tc>
        <w:tc>
          <w:tcPr>
            <w:tcW w:w="4834" w:type="dxa"/>
            <w:shd w:val="clear" w:color="auto" w:fill="E7DEDA" w:themeFill="accent5" w:themeFillTint="33"/>
          </w:tcPr>
          <w:p w14:paraId="7FA1920F" w14:textId="77777777" w:rsidR="00A13079" w:rsidRPr="00524DF6" w:rsidRDefault="00A13079" w:rsidP="00A235C9">
            <w:pPr>
              <w:jc w:val="center"/>
              <w:rPr>
                <w:rFonts w:asciiTheme="majorHAnsi" w:eastAsiaTheme="majorEastAsia" w:hAnsiTheme="majorHAnsi" w:cstheme="majorHAnsi"/>
              </w:rPr>
            </w:pPr>
          </w:p>
        </w:tc>
      </w:tr>
      <w:tr w:rsidR="00A13079" w:rsidRPr="00524DF6" w14:paraId="66AFAA97" w14:textId="77777777" w:rsidTr="0082263F">
        <w:trPr>
          <w:trHeight w:val="749"/>
        </w:trPr>
        <w:tc>
          <w:tcPr>
            <w:tcW w:w="2619" w:type="dxa"/>
            <w:vMerge/>
            <w:shd w:val="clear" w:color="auto" w:fill="E7DEDA" w:themeFill="accent5" w:themeFillTint="33"/>
            <w:vAlign w:val="center"/>
          </w:tcPr>
          <w:p w14:paraId="1D9015EF" w14:textId="77777777" w:rsidR="00A13079" w:rsidRPr="00524DF6" w:rsidRDefault="00A13079" w:rsidP="00A235C9">
            <w:pPr>
              <w:jc w:val="center"/>
              <w:rPr>
                <w:rFonts w:asciiTheme="majorHAnsi" w:hAnsiTheme="majorHAnsi" w:cstheme="majorHAnsi"/>
                <w:b/>
              </w:rPr>
            </w:pPr>
          </w:p>
        </w:tc>
        <w:tc>
          <w:tcPr>
            <w:tcW w:w="6096" w:type="dxa"/>
            <w:shd w:val="clear" w:color="auto" w:fill="FFFFFF" w:themeFill="background1"/>
            <w:vAlign w:val="center"/>
          </w:tcPr>
          <w:p w14:paraId="3BA63E7A" w14:textId="77777777" w:rsidR="00A13079" w:rsidRPr="00A671AF" w:rsidRDefault="00A13079" w:rsidP="00A13079">
            <w:pPr>
              <w:pStyle w:val="ListParagraph"/>
              <w:numPr>
                <w:ilvl w:val="0"/>
                <w:numId w:val="43"/>
              </w:numPr>
              <w:ind w:left="459" w:hanging="425"/>
              <w:rPr>
                <w:rFonts w:asciiTheme="majorHAnsi" w:eastAsiaTheme="majorEastAsia" w:hAnsiTheme="majorHAnsi" w:cstheme="majorHAnsi"/>
              </w:rPr>
            </w:pPr>
            <w:r w:rsidRPr="00A671AF">
              <w:rPr>
                <w:rFonts w:asciiTheme="majorHAnsi" w:eastAsiaTheme="majorEastAsia" w:hAnsiTheme="majorHAnsi" w:cstheme="majorHAnsi"/>
              </w:rPr>
              <w:t>Learning expectations of students by the faculty/department?</w:t>
            </w:r>
          </w:p>
        </w:tc>
        <w:tc>
          <w:tcPr>
            <w:tcW w:w="4834" w:type="dxa"/>
            <w:shd w:val="clear" w:color="auto" w:fill="FFFFFF" w:themeFill="background1"/>
          </w:tcPr>
          <w:p w14:paraId="73B7A130" w14:textId="77777777" w:rsidR="00A13079" w:rsidRPr="00524DF6" w:rsidRDefault="00A13079" w:rsidP="00A235C9">
            <w:pPr>
              <w:jc w:val="center"/>
              <w:rPr>
                <w:rFonts w:asciiTheme="majorHAnsi" w:eastAsiaTheme="majorEastAsia" w:hAnsiTheme="majorHAnsi" w:cstheme="majorHAnsi"/>
              </w:rPr>
            </w:pPr>
          </w:p>
        </w:tc>
      </w:tr>
      <w:tr w:rsidR="00A13079" w:rsidRPr="00524DF6" w14:paraId="48E4C0DE" w14:textId="77777777" w:rsidTr="0082263F">
        <w:trPr>
          <w:trHeight w:val="749"/>
        </w:trPr>
        <w:tc>
          <w:tcPr>
            <w:tcW w:w="2619" w:type="dxa"/>
            <w:vMerge/>
            <w:shd w:val="clear" w:color="auto" w:fill="E7DEDA" w:themeFill="accent5" w:themeFillTint="33"/>
            <w:vAlign w:val="center"/>
          </w:tcPr>
          <w:p w14:paraId="7C30624E" w14:textId="77777777" w:rsidR="00A13079" w:rsidRPr="00524DF6" w:rsidRDefault="00A13079" w:rsidP="00A235C9">
            <w:pPr>
              <w:jc w:val="center"/>
              <w:rPr>
                <w:rFonts w:asciiTheme="majorHAnsi" w:hAnsiTheme="majorHAnsi" w:cstheme="majorHAnsi"/>
                <w:b/>
              </w:rPr>
            </w:pPr>
          </w:p>
        </w:tc>
        <w:tc>
          <w:tcPr>
            <w:tcW w:w="6096" w:type="dxa"/>
            <w:shd w:val="clear" w:color="auto" w:fill="E7DEDA" w:themeFill="accent5" w:themeFillTint="33"/>
            <w:vAlign w:val="center"/>
          </w:tcPr>
          <w:p w14:paraId="6738496A" w14:textId="77777777" w:rsidR="00A13079" w:rsidRPr="00A671AF" w:rsidRDefault="00A13079" w:rsidP="00A13079">
            <w:pPr>
              <w:pStyle w:val="ListParagraph"/>
              <w:numPr>
                <w:ilvl w:val="0"/>
                <w:numId w:val="43"/>
              </w:numPr>
              <w:ind w:left="459" w:hanging="425"/>
              <w:rPr>
                <w:rFonts w:asciiTheme="majorHAnsi" w:eastAsiaTheme="majorEastAsia" w:hAnsiTheme="majorHAnsi" w:cstheme="majorHAnsi"/>
              </w:rPr>
            </w:pPr>
            <w:r w:rsidRPr="00A671AF">
              <w:rPr>
                <w:rFonts w:asciiTheme="majorHAnsi" w:eastAsiaTheme="majorEastAsia" w:hAnsiTheme="majorHAnsi" w:cstheme="majorHAnsi"/>
              </w:rPr>
              <w:t>Learning expectations of students by the university?</w:t>
            </w:r>
          </w:p>
        </w:tc>
        <w:tc>
          <w:tcPr>
            <w:tcW w:w="4834" w:type="dxa"/>
            <w:shd w:val="clear" w:color="auto" w:fill="E7DEDA" w:themeFill="accent5" w:themeFillTint="33"/>
          </w:tcPr>
          <w:p w14:paraId="756543BE" w14:textId="77777777" w:rsidR="00A13079" w:rsidRPr="00524DF6" w:rsidRDefault="00A13079" w:rsidP="00A235C9">
            <w:pPr>
              <w:jc w:val="center"/>
              <w:rPr>
                <w:rFonts w:asciiTheme="majorHAnsi" w:eastAsiaTheme="majorEastAsia" w:hAnsiTheme="majorHAnsi" w:cstheme="majorHAnsi"/>
              </w:rPr>
            </w:pPr>
          </w:p>
        </w:tc>
      </w:tr>
      <w:tr w:rsidR="00A13079" w:rsidRPr="00524DF6" w14:paraId="7EF5CDCF" w14:textId="77777777" w:rsidTr="0082263F">
        <w:trPr>
          <w:trHeight w:val="749"/>
        </w:trPr>
        <w:tc>
          <w:tcPr>
            <w:tcW w:w="2619" w:type="dxa"/>
            <w:vMerge/>
            <w:shd w:val="clear" w:color="auto" w:fill="E7DEDA" w:themeFill="accent5" w:themeFillTint="33"/>
            <w:vAlign w:val="center"/>
          </w:tcPr>
          <w:p w14:paraId="0AC7CD68" w14:textId="77777777" w:rsidR="00A13079" w:rsidRPr="00524DF6" w:rsidRDefault="00A13079" w:rsidP="00A235C9">
            <w:pPr>
              <w:jc w:val="center"/>
              <w:rPr>
                <w:rFonts w:asciiTheme="majorHAnsi" w:hAnsiTheme="majorHAnsi" w:cstheme="majorHAnsi"/>
                <w:b/>
              </w:rPr>
            </w:pPr>
          </w:p>
        </w:tc>
        <w:tc>
          <w:tcPr>
            <w:tcW w:w="6096" w:type="dxa"/>
            <w:shd w:val="clear" w:color="auto" w:fill="FFFFFF" w:themeFill="background1"/>
            <w:vAlign w:val="center"/>
          </w:tcPr>
          <w:p w14:paraId="2E1FD092" w14:textId="77777777" w:rsidR="00A13079" w:rsidRPr="00A671AF" w:rsidRDefault="00A13079" w:rsidP="00A13079">
            <w:pPr>
              <w:pStyle w:val="ListParagraph"/>
              <w:numPr>
                <w:ilvl w:val="0"/>
                <w:numId w:val="43"/>
              </w:numPr>
              <w:ind w:left="459" w:hanging="425"/>
              <w:rPr>
                <w:rFonts w:asciiTheme="majorHAnsi" w:eastAsiaTheme="majorEastAsia" w:hAnsiTheme="majorHAnsi" w:cstheme="majorHAnsi"/>
              </w:rPr>
            </w:pPr>
            <w:r w:rsidRPr="00A671AF">
              <w:rPr>
                <w:rFonts w:asciiTheme="majorHAnsi" w:eastAsiaTheme="majorEastAsia" w:hAnsiTheme="majorHAnsi" w:cstheme="majorHAnsi"/>
              </w:rPr>
              <w:t>Learning expectations of students by the discipline/profession?</w:t>
            </w:r>
          </w:p>
        </w:tc>
        <w:tc>
          <w:tcPr>
            <w:tcW w:w="4834" w:type="dxa"/>
            <w:shd w:val="clear" w:color="auto" w:fill="FFFFFF" w:themeFill="background1"/>
          </w:tcPr>
          <w:p w14:paraId="159136F3" w14:textId="77777777" w:rsidR="00A13079" w:rsidRPr="00524DF6" w:rsidRDefault="00A13079" w:rsidP="00A235C9">
            <w:pPr>
              <w:jc w:val="center"/>
              <w:rPr>
                <w:rFonts w:asciiTheme="majorHAnsi" w:eastAsiaTheme="majorEastAsia" w:hAnsiTheme="majorHAnsi" w:cstheme="majorHAnsi"/>
              </w:rPr>
            </w:pPr>
          </w:p>
        </w:tc>
      </w:tr>
      <w:tr w:rsidR="00A13079" w:rsidRPr="00524DF6" w14:paraId="41CE6815" w14:textId="77777777" w:rsidTr="0082263F">
        <w:trPr>
          <w:trHeight w:val="749"/>
        </w:trPr>
        <w:tc>
          <w:tcPr>
            <w:tcW w:w="2619" w:type="dxa"/>
            <w:vMerge/>
            <w:shd w:val="clear" w:color="auto" w:fill="E7DEDA" w:themeFill="accent5" w:themeFillTint="33"/>
            <w:vAlign w:val="center"/>
          </w:tcPr>
          <w:p w14:paraId="36E56D9E" w14:textId="77777777" w:rsidR="00A13079" w:rsidRPr="00524DF6" w:rsidRDefault="00A13079" w:rsidP="00A235C9">
            <w:pPr>
              <w:rPr>
                <w:rFonts w:asciiTheme="majorHAnsi" w:hAnsiTheme="majorHAnsi" w:cstheme="majorHAnsi"/>
              </w:rPr>
            </w:pPr>
          </w:p>
        </w:tc>
        <w:tc>
          <w:tcPr>
            <w:tcW w:w="6096" w:type="dxa"/>
            <w:shd w:val="clear" w:color="auto" w:fill="E7DEDA" w:themeFill="accent5" w:themeFillTint="33"/>
            <w:vAlign w:val="center"/>
          </w:tcPr>
          <w:p w14:paraId="1AAB2423" w14:textId="77777777" w:rsidR="00A13079" w:rsidRPr="00A671AF" w:rsidRDefault="00A13079" w:rsidP="00A13079">
            <w:pPr>
              <w:pStyle w:val="ListParagraph"/>
              <w:numPr>
                <w:ilvl w:val="0"/>
                <w:numId w:val="43"/>
              </w:numPr>
              <w:spacing w:line="259" w:lineRule="auto"/>
              <w:ind w:left="459" w:hanging="425"/>
              <w:rPr>
                <w:rFonts w:asciiTheme="majorHAnsi" w:eastAsiaTheme="majorEastAsia" w:hAnsiTheme="majorHAnsi" w:cstheme="majorHAnsi"/>
              </w:rPr>
            </w:pPr>
            <w:r w:rsidRPr="00A671AF">
              <w:rPr>
                <w:rFonts w:asciiTheme="majorHAnsi" w:eastAsiaTheme="majorEastAsia" w:hAnsiTheme="majorHAnsi" w:cstheme="majorHAnsi"/>
              </w:rPr>
              <w:t>Does the course provide opportunities for students to express and explore their own learning goals?</w:t>
            </w:r>
          </w:p>
        </w:tc>
        <w:tc>
          <w:tcPr>
            <w:tcW w:w="4834" w:type="dxa"/>
            <w:shd w:val="clear" w:color="auto" w:fill="E7DEDA" w:themeFill="accent5" w:themeFillTint="33"/>
          </w:tcPr>
          <w:p w14:paraId="32960F1C" w14:textId="77777777" w:rsidR="00A13079" w:rsidRPr="00524DF6" w:rsidRDefault="00A13079" w:rsidP="00A235C9">
            <w:pPr>
              <w:jc w:val="center"/>
              <w:rPr>
                <w:rFonts w:asciiTheme="majorHAnsi" w:eastAsiaTheme="majorEastAsia" w:hAnsiTheme="majorHAnsi" w:cstheme="majorHAnsi"/>
              </w:rPr>
            </w:pPr>
          </w:p>
        </w:tc>
      </w:tr>
      <w:tr w:rsidR="00A13079" w:rsidRPr="00524DF6" w14:paraId="7BA18526" w14:textId="77777777" w:rsidTr="0082263F">
        <w:trPr>
          <w:trHeight w:val="749"/>
        </w:trPr>
        <w:tc>
          <w:tcPr>
            <w:tcW w:w="2619" w:type="dxa"/>
            <w:vMerge w:val="restart"/>
            <w:shd w:val="clear" w:color="auto" w:fill="E7DEDA" w:themeFill="accent5" w:themeFillTint="33"/>
            <w:vAlign w:val="center"/>
          </w:tcPr>
          <w:p w14:paraId="267BCF56" w14:textId="77777777" w:rsidR="00A13079" w:rsidRPr="00524DF6" w:rsidRDefault="00A13079" w:rsidP="00A235C9">
            <w:pPr>
              <w:rPr>
                <w:rFonts w:asciiTheme="majorHAnsi" w:eastAsiaTheme="majorEastAsia" w:hAnsiTheme="majorHAnsi" w:cstheme="majorHAnsi"/>
                <w:b/>
                <w:bCs/>
              </w:rPr>
            </w:pPr>
          </w:p>
          <w:p w14:paraId="76CDEAAF" w14:textId="77777777" w:rsidR="00A13079" w:rsidRPr="00524DF6" w:rsidRDefault="00A13079" w:rsidP="00A235C9">
            <w:pPr>
              <w:jc w:val="center"/>
              <w:rPr>
                <w:rFonts w:asciiTheme="majorHAnsi" w:eastAsiaTheme="majorEastAsia" w:hAnsiTheme="majorHAnsi" w:cstheme="majorHAnsi"/>
                <w:b/>
                <w:bCs/>
              </w:rPr>
            </w:pPr>
            <w:r w:rsidRPr="00524DF6">
              <w:rPr>
                <w:rFonts w:asciiTheme="majorHAnsi" w:eastAsiaTheme="majorEastAsia" w:hAnsiTheme="majorHAnsi" w:cstheme="majorHAnsi"/>
                <w:b/>
                <w:bCs/>
              </w:rPr>
              <w:t>Exploring Perceived Positionality* of Learners</w:t>
            </w:r>
          </w:p>
        </w:tc>
        <w:tc>
          <w:tcPr>
            <w:tcW w:w="6096" w:type="dxa"/>
            <w:vAlign w:val="center"/>
          </w:tcPr>
          <w:p w14:paraId="54B1309C" w14:textId="77777777" w:rsidR="00A13079" w:rsidRPr="00A671AF" w:rsidRDefault="00A13079" w:rsidP="00A13079">
            <w:pPr>
              <w:pStyle w:val="ListParagraph"/>
              <w:numPr>
                <w:ilvl w:val="0"/>
                <w:numId w:val="44"/>
              </w:numPr>
              <w:ind w:left="459" w:hanging="425"/>
              <w:rPr>
                <w:rFonts w:asciiTheme="majorHAnsi" w:eastAsiaTheme="majorEastAsia" w:hAnsiTheme="majorHAnsi" w:cstheme="majorHAnsi"/>
              </w:rPr>
            </w:pPr>
            <w:r w:rsidRPr="00A671AF">
              <w:rPr>
                <w:rFonts w:asciiTheme="majorHAnsi" w:eastAsiaTheme="majorEastAsia" w:hAnsiTheme="majorHAnsi" w:cstheme="majorHAnsi"/>
              </w:rPr>
              <w:t>Identity and backgrounds (i.e., first language, race, gender, ethnicity, socio-economic status, nationality, etc.)?</w:t>
            </w:r>
          </w:p>
        </w:tc>
        <w:tc>
          <w:tcPr>
            <w:tcW w:w="4834" w:type="dxa"/>
          </w:tcPr>
          <w:p w14:paraId="2CA2C663" w14:textId="77777777" w:rsidR="00A13079" w:rsidRPr="00524DF6" w:rsidRDefault="00A13079" w:rsidP="00A235C9">
            <w:pPr>
              <w:jc w:val="center"/>
              <w:rPr>
                <w:rFonts w:asciiTheme="majorHAnsi" w:eastAsiaTheme="majorEastAsia" w:hAnsiTheme="majorHAnsi" w:cstheme="majorHAnsi"/>
              </w:rPr>
            </w:pPr>
          </w:p>
        </w:tc>
      </w:tr>
      <w:tr w:rsidR="00A13079" w:rsidRPr="00524DF6" w14:paraId="0F1B0632" w14:textId="77777777" w:rsidTr="0082263F">
        <w:trPr>
          <w:trHeight w:val="749"/>
        </w:trPr>
        <w:tc>
          <w:tcPr>
            <w:tcW w:w="2619" w:type="dxa"/>
            <w:vMerge/>
            <w:shd w:val="clear" w:color="auto" w:fill="E7DEDA" w:themeFill="accent5" w:themeFillTint="33"/>
            <w:vAlign w:val="center"/>
          </w:tcPr>
          <w:p w14:paraId="7E7E040D" w14:textId="77777777" w:rsidR="00A13079" w:rsidRPr="00524DF6" w:rsidRDefault="00A13079" w:rsidP="00A235C9">
            <w:pPr>
              <w:rPr>
                <w:rFonts w:asciiTheme="majorHAnsi" w:eastAsiaTheme="majorEastAsia" w:hAnsiTheme="majorHAnsi" w:cstheme="majorHAnsi"/>
                <w:b/>
                <w:bCs/>
              </w:rPr>
            </w:pPr>
          </w:p>
        </w:tc>
        <w:tc>
          <w:tcPr>
            <w:tcW w:w="6096" w:type="dxa"/>
            <w:shd w:val="clear" w:color="auto" w:fill="E7DEDA" w:themeFill="accent5" w:themeFillTint="33"/>
            <w:vAlign w:val="center"/>
          </w:tcPr>
          <w:p w14:paraId="436E73AA" w14:textId="77777777" w:rsidR="00A13079" w:rsidRPr="00355D6E" w:rsidRDefault="00A13079" w:rsidP="00A13079">
            <w:pPr>
              <w:pStyle w:val="ListParagraph"/>
              <w:numPr>
                <w:ilvl w:val="0"/>
                <w:numId w:val="44"/>
              </w:numPr>
              <w:ind w:left="421"/>
              <w:rPr>
                <w:rFonts w:ascii="Calibri" w:eastAsiaTheme="majorEastAsia" w:hAnsi="Calibri" w:cs="Calibri"/>
              </w:rPr>
            </w:pPr>
            <w:r w:rsidRPr="00355D6E">
              <w:rPr>
                <w:rFonts w:ascii="Calibri" w:eastAsia="Segoe UI" w:hAnsi="Calibri" w:cs="Calibri"/>
              </w:rPr>
              <w:t>Additional student demographic considerations</w:t>
            </w:r>
          </w:p>
          <w:p w14:paraId="7F580DDB" w14:textId="77777777" w:rsidR="00A13079" w:rsidRPr="00A671AF" w:rsidRDefault="00A13079" w:rsidP="00A13079">
            <w:pPr>
              <w:pStyle w:val="ListParagraph"/>
              <w:numPr>
                <w:ilvl w:val="0"/>
                <w:numId w:val="47"/>
              </w:numPr>
              <w:rPr>
                <w:rFonts w:ascii="Calibri" w:hAnsi="Calibri" w:cs="Calibri"/>
              </w:rPr>
            </w:pPr>
            <w:r w:rsidRPr="00A671AF">
              <w:rPr>
                <w:rFonts w:ascii="Calibri" w:eastAsia="Segoe UI" w:hAnsi="Calibri" w:cs="Calibri"/>
              </w:rPr>
              <w:t xml:space="preserve">Are the learners geographically dispersed? </w:t>
            </w:r>
          </w:p>
          <w:p w14:paraId="7018873D" w14:textId="77777777" w:rsidR="00A13079" w:rsidRPr="00A671AF" w:rsidRDefault="00A13079" w:rsidP="00A13079">
            <w:pPr>
              <w:pStyle w:val="ListParagraph"/>
              <w:numPr>
                <w:ilvl w:val="0"/>
                <w:numId w:val="47"/>
              </w:numPr>
              <w:rPr>
                <w:rFonts w:ascii="Calibri" w:hAnsi="Calibri" w:cs="Calibri"/>
              </w:rPr>
            </w:pPr>
            <w:r w:rsidRPr="00A671AF">
              <w:rPr>
                <w:rFonts w:ascii="Calibri" w:eastAsia="Segoe UI" w:hAnsi="Calibri" w:cs="Calibri"/>
              </w:rPr>
              <w:t>How many are adult learners/study part-time?</w:t>
            </w:r>
          </w:p>
        </w:tc>
        <w:tc>
          <w:tcPr>
            <w:tcW w:w="4834" w:type="dxa"/>
            <w:shd w:val="clear" w:color="auto" w:fill="E7DEDA" w:themeFill="accent5" w:themeFillTint="33"/>
          </w:tcPr>
          <w:p w14:paraId="78091296" w14:textId="77777777" w:rsidR="00A13079" w:rsidRPr="00524DF6" w:rsidRDefault="00A13079" w:rsidP="00A235C9">
            <w:pPr>
              <w:jc w:val="center"/>
              <w:rPr>
                <w:rFonts w:asciiTheme="majorHAnsi" w:eastAsiaTheme="majorEastAsia" w:hAnsiTheme="majorHAnsi" w:cstheme="majorHAnsi"/>
              </w:rPr>
            </w:pPr>
          </w:p>
        </w:tc>
      </w:tr>
      <w:tr w:rsidR="00A13079" w:rsidRPr="00524DF6" w14:paraId="7B63E599" w14:textId="77777777" w:rsidTr="0082263F">
        <w:trPr>
          <w:trHeight w:val="749"/>
        </w:trPr>
        <w:tc>
          <w:tcPr>
            <w:tcW w:w="2619" w:type="dxa"/>
            <w:vMerge/>
            <w:shd w:val="clear" w:color="auto" w:fill="E7DEDA" w:themeFill="accent5" w:themeFillTint="33"/>
            <w:vAlign w:val="center"/>
          </w:tcPr>
          <w:p w14:paraId="1AC96FD4" w14:textId="77777777" w:rsidR="00A13079" w:rsidRPr="00524DF6" w:rsidRDefault="00A13079" w:rsidP="00A235C9">
            <w:pPr>
              <w:jc w:val="center"/>
              <w:rPr>
                <w:rFonts w:asciiTheme="majorHAnsi" w:hAnsiTheme="majorHAnsi" w:cstheme="majorHAnsi"/>
                <w:b/>
              </w:rPr>
            </w:pPr>
          </w:p>
        </w:tc>
        <w:tc>
          <w:tcPr>
            <w:tcW w:w="6096" w:type="dxa"/>
            <w:shd w:val="clear" w:color="auto" w:fill="auto"/>
            <w:vAlign w:val="center"/>
          </w:tcPr>
          <w:p w14:paraId="3CD3CC51" w14:textId="77777777" w:rsidR="00A13079" w:rsidRPr="00A671AF" w:rsidRDefault="00A13079" w:rsidP="00A13079">
            <w:pPr>
              <w:pStyle w:val="ListParagraph"/>
              <w:numPr>
                <w:ilvl w:val="0"/>
                <w:numId w:val="44"/>
              </w:numPr>
              <w:ind w:left="459" w:hanging="425"/>
              <w:rPr>
                <w:rFonts w:asciiTheme="majorHAnsi" w:eastAsiaTheme="majorEastAsia" w:hAnsiTheme="majorHAnsi" w:cstheme="majorBidi"/>
              </w:rPr>
            </w:pPr>
            <w:r w:rsidRPr="00A671AF">
              <w:rPr>
                <w:rFonts w:asciiTheme="majorHAnsi" w:eastAsiaTheme="majorEastAsia" w:hAnsiTheme="majorHAnsi" w:cstheme="majorBidi"/>
              </w:rPr>
              <w:t>Learning beliefs, expectations, values, and preferred learning approaches?</w:t>
            </w:r>
          </w:p>
        </w:tc>
        <w:tc>
          <w:tcPr>
            <w:tcW w:w="4834" w:type="dxa"/>
            <w:shd w:val="clear" w:color="auto" w:fill="auto"/>
          </w:tcPr>
          <w:p w14:paraId="24521106" w14:textId="77777777" w:rsidR="00A13079" w:rsidRPr="00524DF6" w:rsidRDefault="00A13079" w:rsidP="00A235C9">
            <w:pPr>
              <w:jc w:val="center"/>
              <w:rPr>
                <w:rFonts w:asciiTheme="majorHAnsi" w:eastAsiaTheme="majorEastAsia" w:hAnsiTheme="majorHAnsi" w:cstheme="majorHAnsi"/>
              </w:rPr>
            </w:pPr>
          </w:p>
        </w:tc>
      </w:tr>
      <w:tr w:rsidR="00A13079" w:rsidRPr="00524DF6" w14:paraId="0A78F325" w14:textId="77777777" w:rsidTr="0082263F">
        <w:trPr>
          <w:trHeight w:val="749"/>
        </w:trPr>
        <w:tc>
          <w:tcPr>
            <w:tcW w:w="2619" w:type="dxa"/>
            <w:vMerge/>
            <w:shd w:val="clear" w:color="auto" w:fill="E7DEDA" w:themeFill="accent5" w:themeFillTint="33"/>
          </w:tcPr>
          <w:p w14:paraId="426C174B" w14:textId="77777777" w:rsidR="00A13079" w:rsidRPr="00524DF6" w:rsidRDefault="00A13079" w:rsidP="00A235C9">
            <w:pPr>
              <w:jc w:val="center"/>
              <w:rPr>
                <w:rFonts w:asciiTheme="majorHAnsi" w:hAnsiTheme="majorHAnsi" w:cstheme="majorHAnsi"/>
              </w:rPr>
            </w:pPr>
          </w:p>
        </w:tc>
        <w:tc>
          <w:tcPr>
            <w:tcW w:w="6096" w:type="dxa"/>
            <w:shd w:val="clear" w:color="auto" w:fill="E7DEDA" w:themeFill="accent5" w:themeFillTint="33"/>
            <w:vAlign w:val="center"/>
          </w:tcPr>
          <w:p w14:paraId="47C663B3" w14:textId="77777777" w:rsidR="00A13079" w:rsidRPr="00A671AF" w:rsidRDefault="00A13079" w:rsidP="00A13079">
            <w:pPr>
              <w:pStyle w:val="ListParagraph"/>
              <w:numPr>
                <w:ilvl w:val="0"/>
                <w:numId w:val="44"/>
              </w:numPr>
              <w:ind w:left="459" w:hanging="425"/>
              <w:rPr>
                <w:rFonts w:asciiTheme="majorHAnsi" w:eastAsiaTheme="majorEastAsia" w:hAnsiTheme="majorHAnsi" w:cstheme="majorBidi"/>
              </w:rPr>
            </w:pPr>
            <w:r w:rsidRPr="00A671AF">
              <w:rPr>
                <w:rFonts w:asciiTheme="majorHAnsi" w:eastAsiaTheme="majorEastAsia" w:hAnsiTheme="majorHAnsi" w:cstheme="majorBidi"/>
              </w:rPr>
              <w:t>Prior experience, knowledge, skills, and attitudes about the subject?</w:t>
            </w:r>
          </w:p>
        </w:tc>
        <w:tc>
          <w:tcPr>
            <w:tcW w:w="4834" w:type="dxa"/>
            <w:shd w:val="clear" w:color="auto" w:fill="E7DEDA" w:themeFill="accent5" w:themeFillTint="33"/>
          </w:tcPr>
          <w:p w14:paraId="20EBA07F" w14:textId="77777777" w:rsidR="00A13079" w:rsidRPr="00524DF6" w:rsidRDefault="00A13079" w:rsidP="00A235C9">
            <w:pPr>
              <w:jc w:val="center"/>
              <w:rPr>
                <w:rFonts w:asciiTheme="majorHAnsi" w:eastAsiaTheme="majorEastAsia" w:hAnsiTheme="majorHAnsi" w:cstheme="majorHAnsi"/>
              </w:rPr>
            </w:pPr>
          </w:p>
        </w:tc>
      </w:tr>
      <w:tr w:rsidR="00A13079" w:rsidRPr="00524DF6" w14:paraId="3FB061B7" w14:textId="77777777" w:rsidTr="0082263F">
        <w:trPr>
          <w:trHeight w:val="749"/>
        </w:trPr>
        <w:tc>
          <w:tcPr>
            <w:tcW w:w="2619" w:type="dxa"/>
            <w:vMerge/>
            <w:shd w:val="clear" w:color="auto" w:fill="E7DEDA" w:themeFill="accent5" w:themeFillTint="33"/>
          </w:tcPr>
          <w:p w14:paraId="5D147F19" w14:textId="77777777" w:rsidR="00A13079" w:rsidRPr="00524DF6" w:rsidRDefault="00A13079" w:rsidP="00A235C9">
            <w:pPr>
              <w:jc w:val="center"/>
              <w:rPr>
                <w:rFonts w:asciiTheme="majorHAnsi" w:hAnsiTheme="majorHAnsi" w:cstheme="majorHAnsi"/>
              </w:rPr>
            </w:pPr>
          </w:p>
        </w:tc>
        <w:tc>
          <w:tcPr>
            <w:tcW w:w="6096" w:type="dxa"/>
            <w:shd w:val="clear" w:color="auto" w:fill="auto"/>
            <w:vAlign w:val="center"/>
          </w:tcPr>
          <w:p w14:paraId="765CC5CF" w14:textId="77777777" w:rsidR="00A13079" w:rsidRPr="00A671AF" w:rsidRDefault="00A13079" w:rsidP="00A13079">
            <w:pPr>
              <w:pStyle w:val="ListParagraph"/>
              <w:numPr>
                <w:ilvl w:val="0"/>
                <w:numId w:val="44"/>
              </w:numPr>
              <w:ind w:left="459" w:hanging="425"/>
              <w:rPr>
                <w:rFonts w:asciiTheme="majorHAnsi" w:eastAsiaTheme="majorEastAsia" w:hAnsiTheme="majorHAnsi" w:cstheme="majorHAnsi"/>
              </w:rPr>
            </w:pPr>
            <w:r w:rsidRPr="00A671AF">
              <w:rPr>
                <w:rFonts w:asciiTheme="majorHAnsi" w:eastAsiaTheme="majorEastAsia" w:hAnsiTheme="majorHAnsi" w:cstheme="majorHAnsi"/>
              </w:rPr>
              <w:t>Life/professional goals in relation to the course?</w:t>
            </w:r>
          </w:p>
          <w:p w14:paraId="601D8D55" w14:textId="77777777" w:rsidR="00A13079" w:rsidRPr="00A671AF" w:rsidRDefault="00A13079" w:rsidP="00A13079">
            <w:pPr>
              <w:pStyle w:val="ListParagraph"/>
              <w:numPr>
                <w:ilvl w:val="0"/>
                <w:numId w:val="39"/>
              </w:numPr>
              <w:rPr>
                <w:rFonts w:asciiTheme="majorHAnsi" w:eastAsiaTheme="majorEastAsia" w:hAnsiTheme="majorHAnsi" w:cstheme="majorHAnsi"/>
              </w:rPr>
            </w:pPr>
            <w:r w:rsidRPr="00A671AF">
              <w:rPr>
                <w:rFonts w:asciiTheme="majorHAnsi" w:eastAsiaTheme="majorEastAsia" w:hAnsiTheme="majorHAnsi" w:cstheme="majorHAnsi"/>
              </w:rPr>
              <w:t>Are your learners seeking professional accreditation?</w:t>
            </w:r>
          </w:p>
        </w:tc>
        <w:tc>
          <w:tcPr>
            <w:tcW w:w="4834" w:type="dxa"/>
            <w:shd w:val="clear" w:color="auto" w:fill="auto"/>
          </w:tcPr>
          <w:p w14:paraId="68C3EEE3" w14:textId="77777777" w:rsidR="00A13079" w:rsidRPr="00524DF6" w:rsidRDefault="00A13079" w:rsidP="00A235C9">
            <w:pPr>
              <w:jc w:val="center"/>
              <w:rPr>
                <w:rFonts w:asciiTheme="majorHAnsi" w:eastAsiaTheme="majorEastAsia" w:hAnsiTheme="majorHAnsi" w:cstheme="majorHAnsi"/>
              </w:rPr>
            </w:pPr>
          </w:p>
        </w:tc>
      </w:tr>
      <w:tr w:rsidR="00A13079" w:rsidRPr="00524DF6" w14:paraId="346B1B6E" w14:textId="77777777" w:rsidTr="0082263F">
        <w:trPr>
          <w:trHeight w:val="749"/>
        </w:trPr>
        <w:tc>
          <w:tcPr>
            <w:tcW w:w="2619" w:type="dxa"/>
            <w:vMerge/>
            <w:shd w:val="clear" w:color="auto" w:fill="E7DEDA" w:themeFill="accent5" w:themeFillTint="33"/>
          </w:tcPr>
          <w:p w14:paraId="6CA18EDB" w14:textId="77777777" w:rsidR="00A13079" w:rsidRPr="00524DF6" w:rsidRDefault="00A13079" w:rsidP="00A235C9">
            <w:pPr>
              <w:jc w:val="center"/>
              <w:rPr>
                <w:rFonts w:asciiTheme="majorHAnsi" w:hAnsiTheme="majorHAnsi" w:cstheme="majorHAnsi"/>
              </w:rPr>
            </w:pPr>
          </w:p>
        </w:tc>
        <w:tc>
          <w:tcPr>
            <w:tcW w:w="6096" w:type="dxa"/>
            <w:shd w:val="clear" w:color="auto" w:fill="E7DEDA" w:themeFill="accent5" w:themeFillTint="33"/>
            <w:vAlign w:val="center"/>
          </w:tcPr>
          <w:p w14:paraId="0CF25E8C" w14:textId="77777777" w:rsidR="00A13079" w:rsidRPr="00A671AF" w:rsidRDefault="00A13079" w:rsidP="00A13079">
            <w:pPr>
              <w:pStyle w:val="ListParagraph"/>
              <w:numPr>
                <w:ilvl w:val="0"/>
                <w:numId w:val="44"/>
              </w:numPr>
              <w:ind w:left="459" w:hanging="425"/>
              <w:rPr>
                <w:rFonts w:ascii="Calibri" w:eastAsiaTheme="majorEastAsia" w:hAnsi="Calibri" w:cs="Calibri"/>
              </w:rPr>
            </w:pPr>
            <w:r w:rsidRPr="00A671AF">
              <w:rPr>
                <w:rFonts w:ascii="Calibri" w:eastAsia="Segoe UI" w:hAnsi="Calibri" w:cs="Calibri"/>
              </w:rPr>
              <w:t>Are there two or more distinct audiences (e.g., from different programs/fields of study)?</w:t>
            </w:r>
          </w:p>
        </w:tc>
        <w:tc>
          <w:tcPr>
            <w:tcW w:w="4834" w:type="dxa"/>
            <w:shd w:val="clear" w:color="auto" w:fill="E7DEDA" w:themeFill="accent5" w:themeFillTint="33"/>
          </w:tcPr>
          <w:p w14:paraId="4921E56B" w14:textId="77777777" w:rsidR="00A13079" w:rsidRPr="00524DF6" w:rsidRDefault="00A13079" w:rsidP="00A235C9">
            <w:pPr>
              <w:jc w:val="center"/>
              <w:rPr>
                <w:rFonts w:asciiTheme="majorHAnsi" w:eastAsiaTheme="majorEastAsia" w:hAnsiTheme="majorHAnsi" w:cstheme="majorHAnsi"/>
              </w:rPr>
            </w:pPr>
          </w:p>
        </w:tc>
      </w:tr>
      <w:tr w:rsidR="00A13079" w:rsidRPr="00524DF6" w14:paraId="153324EE" w14:textId="77777777" w:rsidTr="0082263F">
        <w:trPr>
          <w:trHeight w:val="749"/>
        </w:trPr>
        <w:tc>
          <w:tcPr>
            <w:tcW w:w="2619" w:type="dxa"/>
            <w:vMerge/>
            <w:shd w:val="clear" w:color="auto" w:fill="E7DEDA" w:themeFill="accent5" w:themeFillTint="33"/>
          </w:tcPr>
          <w:p w14:paraId="0C081179" w14:textId="77777777" w:rsidR="00A13079" w:rsidRPr="00524DF6" w:rsidRDefault="00A13079" w:rsidP="00A235C9">
            <w:pPr>
              <w:jc w:val="center"/>
              <w:rPr>
                <w:rFonts w:asciiTheme="majorHAnsi" w:hAnsiTheme="majorHAnsi" w:cstheme="majorHAnsi"/>
              </w:rPr>
            </w:pPr>
          </w:p>
        </w:tc>
        <w:tc>
          <w:tcPr>
            <w:tcW w:w="6096" w:type="dxa"/>
            <w:shd w:val="clear" w:color="auto" w:fill="auto"/>
            <w:vAlign w:val="center"/>
          </w:tcPr>
          <w:p w14:paraId="2C92FF83" w14:textId="77777777" w:rsidR="00A13079" w:rsidRPr="00A671AF" w:rsidRDefault="00A13079" w:rsidP="00A13079">
            <w:pPr>
              <w:pStyle w:val="ListParagraph"/>
              <w:numPr>
                <w:ilvl w:val="0"/>
                <w:numId w:val="44"/>
              </w:numPr>
              <w:ind w:left="466" w:hanging="425"/>
              <w:rPr>
                <w:rFonts w:asciiTheme="majorHAnsi" w:eastAsiaTheme="majorEastAsia" w:hAnsiTheme="majorHAnsi" w:cstheme="majorHAnsi"/>
              </w:rPr>
            </w:pPr>
            <w:r w:rsidRPr="00A671AF">
              <w:rPr>
                <w:rFonts w:asciiTheme="majorHAnsi" w:eastAsiaTheme="majorEastAsia" w:hAnsiTheme="majorHAnsi" w:cstheme="majorHAnsi"/>
              </w:rPr>
              <w:t xml:space="preserve">Reasons for enrolling in the </w:t>
            </w:r>
            <w:proofErr w:type="gramStart"/>
            <w:r w:rsidRPr="00A671AF">
              <w:rPr>
                <w:rFonts w:asciiTheme="majorHAnsi" w:eastAsiaTheme="majorEastAsia" w:hAnsiTheme="majorHAnsi" w:cstheme="majorHAnsi"/>
              </w:rPr>
              <w:t>course?</w:t>
            </w:r>
            <w:proofErr w:type="gramEnd"/>
          </w:p>
          <w:p w14:paraId="1E61130B" w14:textId="77777777" w:rsidR="00A13079" w:rsidRPr="00A671AF" w:rsidRDefault="00A13079" w:rsidP="00A13079">
            <w:pPr>
              <w:pStyle w:val="ListParagraph"/>
              <w:numPr>
                <w:ilvl w:val="0"/>
                <w:numId w:val="39"/>
              </w:numPr>
              <w:rPr>
                <w:rFonts w:asciiTheme="majorHAnsi" w:eastAsiaTheme="majorEastAsia" w:hAnsiTheme="majorHAnsi" w:cstheme="majorBidi"/>
              </w:rPr>
            </w:pPr>
            <w:proofErr w:type="gramStart"/>
            <w:r w:rsidRPr="00A671AF">
              <w:rPr>
                <w:rFonts w:asciiTheme="majorHAnsi" w:eastAsiaTheme="majorEastAsia" w:hAnsiTheme="majorHAnsi" w:cstheme="majorBidi"/>
              </w:rPr>
              <w:t>e.g.</w:t>
            </w:r>
            <w:proofErr w:type="gramEnd"/>
            <w:r w:rsidRPr="00A671AF">
              <w:rPr>
                <w:rFonts w:asciiTheme="majorHAnsi" w:eastAsiaTheme="majorEastAsia" w:hAnsiTheme="majorHAnsi" w:cstheme="majorBidi"/>
              </w:rPr>
              <w:t xml:space="preserve"> Required, optional, or for interest course</w:t>
            </w:r>
          </w:p>
          <w:p w14:paraId="0D24474B" w14:textId="77777777" w:rsidR="00A13079" w:rsidRPr="00A671AF" w:rsidRDefault="00A13079" w:rsidP="00A13079">
            <w:pPr>
              <w:pStyle w:val="ListParagraph"/>
              <w:numPr>
                <w:ilvl w:val="0"/>
                <w:numId w:val="39"/>
              </w:numPr>
              <w:rPr>
                <w:rFonts w:asciiTheme="majorHAnsi" w:eastAsiaTheme="majorEastAsia" w:hAnsiTheme="majorHAnsi" w:cstheme="majorBidi"/>
              </w:rPr>
            </w:pPr>
            <w:r w:rsidRPr="00A671AF">
              <w:rPr>
                <w:rFonts w:asciiTheme="majorHAnsi" w:eastAsiaTheme="majorEastAsia" w:hAnsiTheme="majorHAnsi" w:cstheme="majorBidi"/>
              </w:rPr>
              <w:t>How and why will your learners use what they learn in the course?</w:t>
            </w:r>
          </w:p>
        </w:tc>
        <w:tc>
          <w:tcPr>
            <w:tcW w:w="4834" w:type="dxa"/>
            <w:shd w:val="clear" w:color="auto" w:fill="auto"/>
          </w:tcPr>
          <w:p w14:paraId="43CFC7DC" w14:textId="77777777" w:rsidR="00A13079" w:rsidRPr="00524DF6" w:rsidRDefault="00A13079" w:rsidP="00A235C9">
            <w:pPr>
              <w:jc w:val="center"/>
              <w:rPr>
                <w:rFonts w:asciiTheme="majorHAnsi" w:eastAsiaTheme="majorEastAsia" w:hAnsiTheme="majorHAnsi" w:cstheme="majorHAnsi"/>
              </w:rPr>
            </w:pPr>
          </w:p>
        </w:tc>
      </w:tr>
      <w:tr w:rsidR="00A13079" w:rsidRPr="00524DF6" w14:paraId="13FCF232" w14:textId="77777777" w:rsidTr="0082263F">
        <w:trPr>
          <w:trHeight w:val="749"/>
        </w:trPr>
        <w:tc>
          <w:tcPr>
            <w:tcW w:w="2619" w:type="dxa"/>
            <w:vMerge/>
            <w:shd w:val="clear" w:color="auto" w:fill="E7DEDA" w:themeFill="accent5" w:themeFillTint="33"/>
          </w:tcPr>
          <w:p w14:paraId="661C886A" w14:textId="77777777" w:rsidR="00A13079" w:rsidRPr="00524DF6" w:rsidRDefault="00A13079" w:rsidP="00A235C9">
            <w:pPr>
              <w:jc w:val="center"/>
              <w:rPr>
                <w:rFonts w:asciiTheme="majorHAnsi" w:hAnsiTheme="majorHAnsi" w:cstheme="majorHAnsi"/>
              </w:rPr>
            </w:pPr>
          </w:p>
        </w:tc>
        <w:tc>
          <w:tcPr>
            <w:tcW w:w="6096" w:type="dxa"/>
            <w:shd w:val="clear" w:color="auto" w:fill="E7DEDA" w:themeFill="accent5" w:themeFillTint="33"/>
            <w:vAlign w:val="center"/>
          </w:tcPr>
          <w:p w14:paraId="6FAA2F0F" w14:textId="77777777" w:rsidR="00A13079" w:rsidRPr="00A671AF" w:rsidRDefault="00A13079" w:rsidP="00A13079">
            <w:pPr>
              <w:pStyle w:val="ListParagraph"/>
              <w:numPr>
                <w:ilvl w:val="0"/>
                <w:numId w:val="44"/>
              </w:numPr>
              <w:ind w:left="459" w:hanging="425"/>
              <w:rPr>
                <w:rFonts w:asciiTheme="majorHAnsi" w:eastAsiaTheme="majorEastAsia" w:hAnsiTheme="majorHAnsi" w:cstheme="majorBidi"/>
              </w:rPr>
            </w:pPr>
            <w:r w:rsidRPr="00A671AF">
              <w:rPr>
                <w:rFonts w:asciiTheme="majorHAnsi" w:eastAsiaTheme="majorEastAsia" w:hAnsiTheme="majorHAnsi" w:cstheme="majorBidi"/>
              </w:rPr>
              <w:t xml:space="preserve">Challenges/barriers in the course? </w:t>
            </w:r>
          </w:p>
        </w:tc>
        <w:tc>
          <w:tcPr>
            <w:tcW w:w="4834" w:type="dxa"/>
            <w:shd w:val="clear" w:color="auto" w:fill="E7DEDA" w:themeFill="accent5" w:themeFillTint="33"/>
          </w:tcPr>
          <w:p w14:paraId="6EDC4982" w14:textId="77777777" w:rsidR="00A13079" w:rsidRPr="00524DF6" w:rsidRDefault="00A13079" w:rsidP="00A235C9">
            <w:pPr>
              <w:jc w:val="center"/>
              <w:rPr>
                <w:rFonts w:asciiTheme="majorHAnsi" w:eastAsiaTheme="majorEastAsia" w:hAnsiTheme="majorHAnsi" w:cstheme="majorHAnsi"/>
              </w:rPr>
            </w:pPr>
          </w:p>
        </w:tc>
      </w:tr>
      <w:tr w:rsidR="00A13079" w:rsidRPr="00524DF6" w14:paraId="69BA62AB" w14:textId="77777777" w:rsidTr="0082263F">
        <w:trPr>
          <w:trHeight w:val="749"/>
        </w:trPr>
        <w:tc>
          <w:tcPr>
            <w:tcW w:w="2619" w:type="dxa"/>
            <w:vMerge/>
            <w:shd w:val="clear" w:color="auto" w:fill="E7DEDA" w:themeFill="accent5" w:themeFillTint="33"/>
            <w:vAlign w:val="center"/>
          </w:tcPr>
          <w:p w14:paraId="69E42647" w14:textId="77777777" w:rsidR="00A13079" w:rsidRPr="00524DF6" w:rsidRDefault="00A13079" w:rsidP="00A235C9">
            <w:pPr>
              <w:rPr>
                <w:rFonts w:asciiTheme="majorHAnsi" w:hAnsiTheme="majorHAnsi" w:cstheme="majorHAnsi"/>
              </w:rPr>
            </w:pPr>
          </w:p>
        </w:tc>
        <w:tc>
          <w:tcPr>
            <w:tcW w:w="6096" w:type="dxa"/>
            <w:shd w:val="clear" w:color="auto" w:fill="FFFFFF" w:themeFill="background1"/>
            <w:vAlign w:val="center"/>
          </w:tcPr>
          <w:p w14:paraId="709D61E2" w14:textId="77777777" w:rsidR="00A13079" w:rsidRPr="00A671AF" w:rsidRDefault="00A13079" w:rsidP="00A13079">
            <w:pPr>
              <w:pStyle w:val="ListParagraph"/>
              <w:numPr>
                <w:ilvl w:val="0"/>
                <w:numId w:val="44"/>
              </w:numPr>
              <w:spacing w:line="259" w:lineRule="auto"/>
              <w:ind w:left="459" w:hanging="425"/>
              <w:rPr>
                <w:rFonts w:asciiTheme="majorHAnsi" w:eastAsiaTheme="majorEastAsia" w:hAnsiTheme="majorHAnsi" w:cstheme="majorBidi"/>
              </w:rPr>
            </w:pPr>
            <w:r w:rsidRPr="00A671AF">
              <w:rPr>
                <w:rFonts w:asciiTheme="majorHAnsi" w:eastAsiaTheme="majorEastAsia" w:hAnsiTheme="majorHAnsi" w:cstheme="majorBidi"/>
              </w:rPr>
              <w:t>Level of autonomy in learning?</w:t>
            </w:r>
          </w:p>
        </w:tc>
        <w:tc>
          <w:tcPr>
            <w:tcW w:w="4834" w:type="dxa"/>
            <w:shd w:val="clear" w:color="auto" w:fill="FFFFFF" w:themeFill="background1"/>
          </w:tcPr>
          <w:p w14:paraId="60C1111D" w14:textId="77777777" w:rsidR="00A13079" w:rsidRPr="00524DF6" w:rsidRDefault="00A13079" w:rsidP="00A235C9">
            <w:pPr>
              <w:jc w:val="center"/>
              <w:rPr>
                <w:rFonts w:asciiTheme="majorHAnsi" w:eastAsiaTheme="majorEastAsia" w:hAnsiTheme="majorHAnsi" w:cstheme="majorHAnsi"/>
              </w:rPr>
            </w:pPr>
          </w:p>
        </w:tc>
      </w:tr>
      <w:tr w:rsidR="00A13079" w:rsidRPr="00524DF6" w14:paraId="20F55F6B" w14:textId="77777777" w:rsidTr="0082263F">
        <w:trPr>
          <w:trHeight w:val="749"/>
        </w:trPr>
        <w:tc>
          <w:tcPr>
            <w:tcW w:w="2619" w:type="dxa"/>
            <w:vMerge w:val="restart"/>
            <w:shd w:val="clear" w:color="auto" w:fill="E7DEDA" w:themeFill="accent5" w:themeFillTint="33"/>
            <w:vAlign w:val="center"/>
          </w:tcPr>
          <w:p w14:paraId="2E6831DC" w14:textId="77777777" w:rsidR="00A13079" w:rsidRPr="00524DF6" w:rsidRDefault="00A13079" w:rsidP="00A235C9">
            <w:pPr>
              <w:jc w:val="center"/>
              <w:rPr>
                <w:rFonts w:asciiTheme="majorHAnsi" w:eastAsiaTheme="majorEastAsia" w:hAnsiTheme="majorHAnsi" w:cstheme="majorHAnsi"/>
                <w:b/>
                <w:bCs/>
              </w:rPr>
            </w:pPr>
            <w:r w:rsidRPr="00524DF6">
              <w:rPr>
                <w:rFonts w:asciiTheme="majorHAnsi" w:eastAsiaTheme="majorEastAsia" w:hAnsiTheme="majorHAnsi" w:cstheme="majorHAnsi"/>
                <w:b/>
                <w:bCs/>
              </w:rPr>
              <w:lastRenderedPageBreak/>
              <w:t xml:space="preserve">Reflecting on own Positionality* as Educator </w:t>
            </w:r>
          </w:p>
          <w:p w14:paraId="6E4D826F" w14:textId="77777777" w:rsidR="00A13079" w:rsidRPr="00524DF6" w:rsidRDefault="00A13079" w:rsidP="00A235C9">
            <w:pPr>
              <w:jc w:val="center"/>
              <w:rPr>
                <w:rFonts w:asciiTheme="majorHAnsi" w:eastAsiaTheme="majorEastAsia" w:hAnsiTheme="majorHAnsi" w:cstheme="majorHAnsi"/>
                <w:b/>
                <w:bCs/>
              </w:rPr>
            </w:pPr>
          </w:p>
          <w:p w14:paraId="2E91E166" w14:textId="77777777" w:rsidR="00A13079" w:rsidRPr="00524DF6" w:rsidRDefault="00A13079" w:rsidP="00A235C9">
            <w:pPr>
              <w:jc w:val="center"/>
              <w:rPr>
                <w:rFonts w:asciiTheme="majorHAnsi" w:eastAsiaTheme="majorEastAsia" w:hAnsiTheme="majorHAnsi" w:cstheme="majorHAnsi"/>
                <w:b/>
                <w:bCs/>
              </w:rPr>
            </w:pPr>
          </w:p>
        </w:tc>
        <w:tc>
          <w:tcPr>
            <w:tcW w:w="6096" w:type="dxa"/>
            <w:shd w:val="clear" w:color="auto" w:fill="E7DEDA" w:themeFill="accent5" w:themeFillTint="33"/>
            <w:vAlign w:val="center"/>
          </w:tcPr>
          <w:p w14:paraId="2D80D04F" w14:textId="77777777" w:rsidR="00A13079" w:rsidRPr="00A671AF" w:rsidRDefault="00A13079" w:rsidP="00A13079">
            <w:pPr>
              <w:pStyle w:val="ListParagraph"/>
              <w:numPr>
                <w:ilvl w:val="0"/>
                <w:numId w:val="45"/>
              </w:numPr>
              <w:ind w:left="459" w:hanging="425"/>
              <w:rPr>
                <w:rFonts w:asciiTheme="majorHAnsi" w:eastAsiaTheme="majorEastAsia" w:hAnsiTheme="majorHAnsi" w:cstheme="majorHAnsi"/>
              </w:rPr>
            </w:pPr>
            <w:r w:rsidRPr="00A671AF">
              <w:rPr>
                <w:rFonts w:asciiTheme="majorHAnsi" w:eastAsiaTheme="majorEastAsia" w:hAnsiTheme="majorHAnsi" w:cstheme="majorHAnsi"/>
              </w:rPr>
              <w:t>Identity and backgrounds (i.e., first language, race, gender, ethnicity, socio-economic status, nationality, etc.)?</w:t>
            </w:r>
          </w:p>
        </w:tc>
        <w:tc>
          <w:tcPr>
            <w:tcW w:w="4834" w:type="dxa"/>
            <w:shd w:val="clear" w:color="auto" w:fill="E7DEDA" w:themeFill="accent5" w:themeFillTint="33"/>
          </w:tcPr>
          <w:p w14:paraId="41C440C3" w14:textId="77777777" w:rsidR="00A13079" w:rsidRPr="00524DF6" w:rsidRDefault="00A13079" w:rsidP="00A235C9">
            <w:pPr>
              <w:jc w:val="center"/>
              <w:rPr>
                <w:rFonts w:asciiTheme="majorHAnsi" w:eastAsiaTheme="majorEastAsia" w:hAnsiTheme="majorHAnsi" w:cstheme="majorHAnsi"/>
              </w:rPr>
            </w:pPr>
          </w:p>
        </w:tc>
      </w:tr>
      <w:tr w:rsidR="00A13079" w:rsidRPr="00524DF6" w14:paraId="4938A39D" w14:textId="77777777" w:rsidTr="0082263F">
        <w:trPr>
          <w:trHeight w:val="749"/>
        </w:trPr>
        <w:tc>
          <w:tcPr>
            <w:tcW w:w="2619" w:type="dxa"/>
            <w:vMerge/>
            <w:shd w:val="clear" w:color="auto" w:fill="E7DEDA" w:themeFill="accent5" w:themeFillTint="33"/>
            <w:vAlign w:val="center"/>
          </w:tcPr>
          <w:p w14:paraId="005A58E7" w14:textId="77777777" w:rsidR="00A13079" w:rsidRPr="00524DF6" w:rsidRDefault="00A13079" w:rsidP="00A235C9">
            <w:pPr>
              <w:jc w:val="center"/>
              <w:rPr>
                <w:rFonts w:asciiTheme="majorHAnsi" w:hAnsiTheme="majorHAnsi" w:cstheme="majorHAnsi"/>
                <w:b/>
              </w:rPr>
            </w:pPr>
          </w:p>
        </w:tc>
        <w:tc>
          <w:tcPr>
            <w:tcW w:w="6096" w:type="dxa"/>
            <w:shd w:val="clear" w:color="auto" w:fill="FFFFFF" w:themeFill="background1"/>
            <w:vAlign w:val="center"/>
          </w:tcPr>
          <w:p w14:paraId="25113EE8" w14:textId="77777777" w:rsidR="00A13079" w:rsidRPr="00A671AF" w:rsidRDefault="00A13079" w:rsidP="00A13079">
            <w:pPr>
              <w:pStyle w:val="ListParagraph"/>
              <w:numPr>
                <w:ilvl w:val="0"/>
                <w:numId w:val="45"/>
              </w:numPr>
              <w:ind w:left="459" w:hanging="425"/>
              <w:rPr>
                <w:rFonts w:asciiTheme="majorHAnsi" w:eastAsiaTheme="majorEastAsia" w:hAnsiTheme="majorHAnsi" w:cstheme="majorHAnsi"/>
              </w:rPr>
            </w:pPr>
            <w:r w:rsidRPr="00A671AF">
              <w:rPr>
                <w:rFonts w:asciiTheme="majorHAnsi" w:eastAsiaTheme="majorEastAsia" w:hAnsiTheme="majorHAnsi" w:cstheme="majorHAnsi"/>
              </w:rPr>
              <w:t xml:space="preserve">Prior experience as a learner (particularly at the post-secondary level and in the online space)? </w:t>
            </w:r>
          </w:p>
          <w:p w14:paraId="21A70B79" w14:textId="77777777" w:rsidR="00A13079" w:rsidRPr="00A671AF" w:rsidRDefault="00A13079" w:rsidP="00A13079">
            <w:pPr>
              <w:pStyle w:val="ListParagraph"/>
              <w:numPr>
                <w:ilvl w:val="0"/>
                <w:numId w:val="39"/>
              </w:numPr>
              <w:rPr>
                <w:rFonts w:ascii="Calibri" w:eastAsiaTheme="majorEastAsia" w:hAnsi="Calibri" w:cs="Calibri"/>
              </w:rPr>
            </w:pPr>
            <w:r w:rsidRPr="00A671AF">
              <w:rPr>
                <w:rFonts w:ascii="Calibri" w:eastAsia="Segoe UI" w:hAnsi="Calibri" w:cs="Calibri"/>
              </w:rPr>
              <w:t>Have you always been able to study full-time, without the distractions of part-time jobs or family responsibilities?</w:t>
            </w:r>
          </w:p>
          <w:p w14:paraId="206FE3DF" w14:textId="77777777" w:rsidR="00A13079" w:rsidRPr="00A671AF" w:rsidRDefault="00A13079" w:rsidP="00A13079">
            <w:pPr>
              <w:pStyle w:val="ListParagraph"/>
              <w:numPr>
                <w:ilvl w:val="0"/>
                <w:numId w:val="39"/>
              </w:numPr>
            </w:pPr>
            <w:r w:rsidRPr="00A671AF">
              <w:rPr>
                <w:rFonts w:ascii="Calibri" w:eastAsia="Segoe UI" w:hAnsi="Calibri" w:cs="Calibri"/>
              </w:rPr>
              <w:t xml:space="preserve">What were your biggest challenges learning in online courses? </w:t>
            </w:r>
          </w:p>
          <w:p w14:paraId="7F859D5A" w14:textId="77777777" w:rsidR="00A13079" w:rsidRPr="00A671AF" w:rsidRDefault="00A13079" w:rsidP="00A13079">
            <w:pPr>
              <w:pStyle w:val="ListParagraph"/>
              <w:numPr>
                <w:ilvl w:val="0"/>
                <w:numId w:val="39"/>
              </w:numPr>
            </w:pPr>
            <w:r w:rsidRPr="00A671AF">
              <w:rPr>
                <w:rFonts w:ascii="Calibri" w:eastAsia="Segoe UI" w:hAnsi="Calibri" w:cs="Calibri"/>
              </w:rPr>
              <w:t>What helped you succeed in online courses?</w:t>
            </w:r>
          </w:p>
        </w:tc>
        <w:tc>
          <w:tcPr>
            <w:tcW w:w="4834" w:type="dxa"/>
            <w:shd w:val="clear" w:color="auto" w:fill="FFFFFF" w:themeFill="background1"/>
          </w:tcPr>
          <w:p w14:paraId="43F28081" w14:textId="77777777" w:rsidR="00A13079" w:rsidRPr="00524DF6" w:rsidRDefault="00A13079" w:rsidP="00A235C9">
            <w:pPr>
              <w:jc w:val="center"/>
              <w:rPr>
                <w:rFonts w:asciiTheme="majorHAnsi" w:eastAsiaTheme="majorEastAsia" w:hAnsiTheme="majorHAnsi" w:cstheme="majorHAnsi"/>
              </w:rPr>
            </w:pPr>
          </w:p>
        </w:tc>
      </w:tr>
      <w:tr w:rsidR="00A13079" w:rsidRPr="00524DF6" w14:paraId="7168D909" w14:textId="77777777" w:rsidTr="0082263F">
        <w:trPr>
          <w:trHeight w:val="749"/>
        </w:trPr>
        <w:tc>
          <w:tcPr>
            <w:tcW w:w="2619" w:type="dxa"/>
            <w:vMerge/>
            <w:shd w:val="clear" w:color="auto" w:fill="E7DEDA" w:themeFill="accent5" w:themeFillTint="33"/>
            <w:vAlign w:val="center"/>
          </w:tcPr>
          <w:p w14:paraId="1CE99435" w14:textId="77777777" w:rsidR="00A13079" w:rsidRPr="00524DF6" w:rsidRDefault="00A13079" w:rsidP="00A235C9">
            <w:pPr>
              <w:jc w:val="center"/>
              <w:rPr>
                <w:rFonts w:asciiTheme="majorHAnsi" w:hAnsiTheme="majorHAnsi" w:cstheme="majorHAnsi"/>
              </w:rPr>
            </w:pPr>
          </w:p>
        </w:tc>
        <w:tc>
          <w:tcPr>
            <w:tcW w:w="6096" w:type="dxa"/>
            <w:shd w:val="clear" w:color="auto" w:fill="E7DEDA" w:themeFill="accent5" w:themeFillTint="33"/>
            <w:vAlign w:val="center"/>
          </w:tcPr>
          <w:p w14:paraId="47E76462" w14:textId="77777777" w:rsidR="00A13079" w:rsidRPr="00A671AF" w:rsidRDefault="00A13079" w:rsidP="00A13079">
            <w:pPr>
              <w:pStyle w:val="ListParagraph"/>
              <w:numPr>
                <w:ilvl w:val="0"/>
                <w:numId w:val="45"/>
              </w:numPr>
              <w:ind w:left="459" w:hanging="425"/>
              <w:rPr>
                <w:rFonts w:asciiTheme="majorHAnsi" w:eastAsiaTheme="majorEastAsia" w:hAnsiTheme="majorHAnsi" w:cstheme="majorBidi"/>
              </w:rPr>
            </w:pPr>
            <w:r w:rsidRPr="00A671AF">
              <w:rPr>
                <w:rFonts w:asciiTheme="majorHAnsi" w:eastAsiaTheme="majorEastAsia" w:hAnsiTheme="majorHAnsi" w:cstheme="majorBidi"/>
              </w:rPr>
              <w:t>First-time or veteran instructor of the course?</w:t>
            </w:r>
          </w:p>
        </w:tc>
        <w:tc>
          <w:tcPr>
            <w:tcW w:w="4834" w:type="dxa"/>
            <w:shd w:val="clear" w:color="auto" w:fill="E7DEDA" w:themeFill="accent5" w:themeFillTint="33"/>
          </w:tcPr>
          <w:p w14:paraId="1302E71C" w14:textId="77777777" w:rsidR="00A13079" w:rsidRPr="00524DF6" w:rsidRDefault="00A13079" w:rsidP="00A235C9">
            <w:pPr>
              <w:jc w:val="center"/>
              <w:rPr>
                <w:rFonts w:asciiTheme="majorHAnsi" w:eastAsiaTheme="majorEastAsia" w:hAnsiTheme="majorHAnsi" w:cstheme="majorHAnsi"/>
              </w:rPr>
            </w:pPr>
          </w:p>
        </w:tc>
      </w:tr>
      <w:tr w:rsidR="00A13079" w:rsidRPr="00524DF6" w14:paraId="1D847D7B" w14:textId="77777777" w:rsidTr="0082263F">
        <w:trPr>
          <w:trHeight w:val="749"/>
        </w:trPr>
        <w:tc>
          <w:tcPr>
            <w:tcW w:w="2619" w:type="dxa"/>
            <w:vMerge/>
            <w:shd w:val="clear" w:color="auto" w:fill="E7DEDA" w:themeFill="accent5" w:themeFillTint="33"/>
            <w:vAlign w:val="center"/>
          </w:tcPr>
          <w:p w14:paraId="5E5B337E" w14:textId="77777777" w:rsidR="00A13079" w:rsidRPr="00524DF6" w:rsidRDefault="00A13079" w:rsidP="00A235C9">
            <w:pPr>
              <w:jc w:val="center"/>
              <w:rPr>
                <w:rFonts w:asciiTheme="majorHAnsi" w:hAnsiTheme="majorHAnsi" w:cstheme="majorHAnsi"/>
              </w:rPr>
            </w:pPr>
          </w:p>
        </w:tc>
        <w:tc>
          <w:tcPr>
            <w:tcW w:w="6096" w:type="dxa"/>
            <w:shd w:val="clear" w:color="auto" w:fill="auto"/>
            <w:vAlign w:val="center"/>
          </w:tcPr>
          <w:p w14:paraId="6BD3411D" w14:textId="77777777" w:rsidR="00A13079" w:rsidRPr="00A671AF" w:rsidRDefault="00A13079" w:rsidP="00A13079">
            <w:pPr>
              <w:pStyle w:val="ListParagraph"/>
              <w:numPr>
                <w:ilvl w:val="0"/>
                <w:numId w:val="45"/>
              </w:numPr>
              <w:ind w:left="459" w:hanging="425"/>
              <w:rPr>
                <w:rFonts w:asciiTheme="majorHAnsi" w:eastAsiaTheme="majorEastAsia" w:hAnsiTheme="majorHAnsi" w:cstheme="majorHAnsi"/>
              </w:rPr>
            </w:pPr>
            <w:r w:rsidRPr="00A671AF">
              <w:rPr>
                <w:rFonts w:asciiTheme="majorHAnsi" w:eastAsiaTheme="majorEastAsia" w:hAnsiTheme="majorHAnsi" w:cstheme="majorBidi"/>
              </w:rPr>
              <w:t>What do you consider your primary role as an online instructor?</w:t>
            </w:r>
          </w:p>
        </w:tc>
        <w:tc>
          <w:tcPr>
            <w:tcW w:w="4834" w:type="dxa"/>
            <w:shd w:val="clear" w:color="auto" w:fill="auto"/>
          </w:tcPr>
          <w:p w14:paraId="2275D54C" w14:textId="77777777" w:rsidR="00A13079" w:rsidRPr="00524DF6" w:rsidRDefault="00A13079" w:rsidP="00A235C9">
            <w:pPr>
              <w:jc w:val="center"/>
              <w:rPr>
                <w:rFonts w:asciiTheme="majorHAnsi" w:eastAsiaTheme="majorEastAsia" w:hAnsiTheme="majorHAnsi" w:cstheme="majorHAnsi"/>
              </w:rPr>
            </w:pPr>
          </w:p>
        </w:tc>
      </w:tr>
      <w:tr w:rsidR="00A13079" w:rsidRPr="00524DF6" w14:paraId="00CAA51A" w14:textId="77777777" w:rsidTr="0082263F">
        <w:trPr>
          <w:trHeight w:val="749"/>
        </w:trPr>
        <w:tc>
          <w:tcPr>
            <w:tcW w:w="2619" w:type="dxa"/>
            <w:vMerge/>
            <w:shd w:val="clear" w:color="auto" w:fill="E7DEDA" w:themeFill="accent5" w:themeFillTint="33"/>
            <w:vAlign w:val="center"/>
          </w:tcPr>
          <w:p w14:paraId="7ECEAC59" w14:textId="77777777" w:rsidR="00A13079" w:rsidRPr="00524DF6" w:rsidRDefault="00A13079" w:rsidP="00A235C9">
            <w:pPr>
              <w:jc w:val="center"/>
              <w:rPr>
                <w:rFonts w:asciiTheme="majorHAnsi" w:hAnsiTheme="majorHAnsi" w:cstheme="majorHAnsi"/>
              </w:rPr>
            </w:pPr>
          </w:p>
        </w:tc>
        <w:tc>
          <w:tcPr>
            <w:tcW w:w="6096" w:type="dxa"/>
            <w:shd w:val="clear" w:color="auto" w:fill="E7DEDA" w:themeFill="accent5" w:themeFillTint="33"/>
            <w:vAlign w:val="center"/>
          </w:tcPr>
          <w:p w14:paraId="59B6DC46" w14:textId="77777777" w:rsidR="00A13079" w:rsidRPr="00A671AF" w:rsidRDefault="00A13079" w:rsidP="00A13079">
            <w:pPr>
              <w:pStyle w:val="ListParagraph"/>
              <w:numPr>
                <w:ilvl w:val="0"/>
                <w:numId w:val="45"/>
              </w:numPr>
              <w:ind w:left="459" w:hanging="425"/>
              <w:rPr>
                <w:rFonts w:asciiTheme="majorHAnsi" w:eastAsiaTheme="majorEastAsia" w:hAnsiTheme="majorHAnsi" w:cstheme="majorBidi"/>
              </w:rPr>
            </w:pPr>
            <w:r w:rsidRPr="00A671AF">
              <w:rPr>
                <w:rFonts w:asciiTheme="majorHAnsi" w:eastAsiaTheme="majorEastAsia" w:hAnsiTheme="majorHAnsi" w:cstheme="majorBidi"/>
              </w:rPr>
              <w:t>Teaching philosophy (i.e., values, beliefs, knowledge, skills, attitudes of effective teaching)?</w:t>
            </w:r>
          </w:p>
        </w:tc>
        <w:tc>
          <w:tcPr>
            <w:tcW w:w="4834" w:type="dxa"/>
            <w:shd w:val="clear" w:color="auto" w:fill="E7DEDA" w:themeFill="accent5" w:themeFillTint="33"/>
          </w:tcPr>
          <w:p w14:paraId="572D52B4" w14:textId="77777777" w:rsidR="00A13079" w:rsidRPr="00524DF6" w:rsidRDefault="00A13079" w:rsidP="00A235C9">
            <w:pPr>
              <w:jc w:val="center"/>
              <w:rPr>
                <w:rFonts w:asciiTheme="majorHAnsi" w:eastAsiaTheme="majorEastAsia" w:hAnsiTheme="majorHAnsi" w:cstheme="majorHAnsi"/>
              </w:rPr>
            </w:pPr>
          </w:p>
        </w:tc>
      </w:tr>
      <w:tr w:rsidR="00A13079" w:rsidRPr="00524DF6" w14:paraId="51946AB2" w14:textId="77777777" w:rsidTr="0082263F">
        <w:trPr>
          <w:trHeight w:val="749"/>
        </w:trPr>
        <w:tc>
          <w:tcPr>
            <w:tcW w:w="2619" w:type="dxa"/>
            <w:vMerge/>
            <w:shd w:val="clear" w:color="auto" w:fill="E7DEDA" w:themeFill="accent5" w:themeFillTint="33"/>
            <w:vAlign w:val="center"/>
          </w:tcPr>
          <w:p w14:paraId="792C8486" w14:textId="77777777" w:rsidR="00A13079" w:rsidRPr="00524DF6" w:rsidRDefault="00A13079" w:rsidP="00A235C9">
            <w:pPr>
              <w:jc w:val="center"/>
              <w:rPr>
                <w:rFonts w:asciiTheme="majorHAnsi" w:hAnsiTheme="majorHAnsi" w:cstheme="majorHAnsi"/>
              </w:rPr>
            </w:pPr>
          </w:p>
        </w:tc>
        <w:tc>
          <w:tcPr>
            <w:tcW w:w="6096" w:type="dxa"/>
            <w:shd w:val="clear" w:color="auto" w:fill="auto"/>
            <w:vAlign w:val="center"/>
          </w:tcPr>
          <w:p w14:paraId="3BE4FDB8" w14:textId="77777777" w:rsidR="00A13079" w:rsidRPr="00A671AF" w:rsidRDefault="00A13079" w:rsidP="00A13079">
            <w:pPr>
              <w:pStyle w:val="ListParagraph"/>
              <w:numPr>
                <w:ilvl w:val="0"/>
                <w:numId w:val="45"/>
              </w:numPr>
              <w:ind w:left="459" w:hanging="425"/>
              <w:rPr>
                <w:rFonts w:asciiTheme="majorHAnsi" w:eastAsiaTheme="majorEastAsia" w:hAnsiTheme="majorHAnsi" w:cstheme="majorBidi"/>
              </w:rPr>
            </w:pPr>
            <w:r w:rsidRPr="00A671AF">
              <w:rPr>
                <w:rFonts w:asciiTheme="majorHAnsi" w:eastAsiaTheme="majorEastAsia" w:hAnsiTheme="majorHAnsi" w:cstheme="majorBidi"/>
              </w:rPr>
              <w:t>Confidence/perceived competence for teaching the course?</w:t>
            </w:r>
          </w:p>
        </w:tc>
        <w:tc>
          <w:tcPr>
            <w:tcW w:w="4834" w:type="dxa"/>
            <w:shd w:val="clear" w:color="auto" w:fill="auto"/>
          </w:tcPr>
          <w:p w14:paraId="5AE65695" w14:textId="77777777" w:rsidR="00A13079" w:rsidRPr="00524DF6" w:rsidRDefault="00A13079" w:rsidP="00A235C9">
            <w:pPr>
              <w:jc w:val="center"/>
              <w:rPr>
                <w:rFonts w:asciiTheme="majorHAnsi" w:eastAsiaTheme="majorEastAsia" w:hAnsiTheme="majorHAnsi" w:cstheme="majorHAnsi"/>
              </w:rPr>
            </w:pPr>
          </w:p>
        </w:tc>
      </w:tr>
      <w:tr w:rsidR="00A13079" w:rsidRPr="00524DF6" w14:paraId="3C42EEE5" w14:textId="77777777" w:rsidTr="0082263F">
        <w:trPr>
          <w:trHeight w:val="749"/>
        </w:trPr>
        <w:tc>
          <w:tcPr>
            <w:tcW w:w="2619" w:type="dxa"/>
            <w:vMerge/>
            <w:shd w:val="clear" w:color="auto" w:fill="E7DEDA" w:themeFill="accent5" w:themeFillTint="33"/>
            <w:vAlign w:val="center"/>
          </w:tcPr>
          <w:p w14:paraId="45CDFCF7" w14:textId="77777777" w:rsidR="00A13079" w:rsidRPr="00524DF6" w:rsidRDefault="00A13079" w:rsidP="00A235C9">
            <w:pPr>
              <w:jc w:val="center"/>
              <w:rPr>
                <w:rFonts w:asciiTheme="majorHAnsi" w:hAnsiTheme="majorHAnsi" w:cstheme="majorHAnsi"/>
              </w:rPr>
            </w:pPr>
          </w:p>
        </w:tc>
        <w:tc>
          <w:tcPr>
            <w:tcW w:w="6096" w:type="dxa"/>
            <w:shd w:val="clear" w:color="auto" w:fill="E7DEDA" w:themeFill="accent5" w:themeFillTint="33"/>
            <w:vAlign w:val="center"/>
          </w:tcPr>
          <w:p w14:paraId="0A6E6274" w14:textId="77777777" w:rsidR="00A13079" w:rsidRPr="00A671AF" w:rsidRDefault="00A13079" w:rsidP="00A13079">
            <w:pPr>
              <w:pStyle w:val="ListParagraph"/>
              <w:numPr>
                <w:ilvl w:val="0"/>
                <w:numId w:val="45"/>
              </w:numPr>
              <w:ind w:left="459" w:hanging="425"/>
              <w:rPr>
                <w:rFonts w:asciiTheme="majorHAnsi" w:eastAsiaTheme="majorEastAsia" w:hAnsiTheme="majorHAnsi" w:cstheme="majorBidi"/>
              </w:rPr>
            </w:pPr>
            <w:r w:rsidRPr="00A671AF">
              <w:rPr>
                <w:rFonts w:asciiTheme="majorHAnsi" w:eastAsiaTheme="majorEastAsia" w:hAnsiTheme="majorHAnsi" w:cstheme="majorBidi"/>
              </w:rPr>
              <w:t>Challenges in teaching (i.e., course design, assessments, implementation of instructional strategies, communication with students, etc.)?</w:t>
            </w:r>
          </w:p>
        </w:tc>
        <w:tc>
          <w:tcPr>
            <w:tcW w:w="4834" w:type="dxa"/>
            <w:shd w:val="clear" w:color="auto" w:fill="E7DEDA" w:themeFill="accent5" w:themeFillTint="33"/>
          </w:tcPr>
          <w:p w14:paraId="47C3C3FF" w14:textId="77777777" w:rsidR="00A13079" w:rsidRPr="00524DF6" w:rsidRDefault="00A13079" w:rsidP="00A235C9">
            <w:pPr>
              <w:jc w:val="center"/>
              <w:rPr>
                <w:rFonts w:asciiTheme="majorHAnsi" w:eastAsiaTheme="majorEastAsia" w:hAnsiTheme="majorHAnsi" w:cstheme="majorHAnsi"/>
              </w:rPr>
            </w:pPr>
          </w:p>
        </w:tc>
      </w:tr>
      <w:tr w:rsidR="00A13079" w:rsidRPr="00524DF6" w14:paraId="7DD71273" w14:textId="77777777" w:rsidTr="0082263F">
        <w:trPr>
          <w:trHeight w:val="749"/>
        </w:trPr>
        <w:tc>
          <w:tcPr>
            <w:tcW w:w="2619" w:type="dxa"/>
            <w:vMerge/>
            <w:shd w:val="clear" w:color="auto" w:fill="E7DEDA" w:themeFill="accent5" w:themeFillTint="33"/>
            <w:vAlign w:val="center"/>
          </w:tcPr>
          <w:p w14:paraId="6ED39830" w14:textId="77777777" w:rsidR="00A13079" w:rsidRPr="00524DF6" w:rsidRDefault="00A13079" w:rsidP="00A235C9">
            <w:pPr>
              <w:jc w:val="center"/>
              <w:rPr>
                <w:rFonts w:asciiTheme="majorHAnsi" w:hAnsiTheme="majorHAnsi" w:cstheme="majorHAnsi"/>
              </w:rPr>
            </w:pPr>
          </w:p>
        </w:tc>
        <w:tc>
          <w:tcPr>
            <w:tcW w:w="6096" w:type="dxa"/>
            <w:shd w:val="clear" w:color="auto" w:fill="auto"/>
            <w:vAlign w:val="center"/>
          </w:tcPr>
          <w:p w14:paraId="468250D7" w14:textId="77777777" w:rsidR="00A13079" w:rsidRPr="00A671AF" w:rsidRDefault="00A13079" w:rsidP="00A13079">
            <w:pPr>
              <w:pStyle w:val="ListParagraph"/>
              <w:numPr>
                <w:ilvl w:val="0"/>
                <w:numId w:val="45"/>
              </w:numPr>
              <w:ind w:left="360"/>
              <w:rPr>
                <w:rFonts w:ascii="Calibri" w:eastAsiaTheme="majorEastAsia" w:hAnsi="Calibri" w:cs="Calibri"/>
              </w:rPr>
            </w:pPr>
            <w:r w:rsidRPr="00A671AF">
              <w:rPr>
                <w:rFonts w:ascii="Calibri" w:eastAsia="Segoe UI" w:hAnsi="Calibri" w:cs="Calibri"/>
              </w:rPr>
              <w:t>Experience with internet access/educational technology</w:t>
            </w:r>
          </w:p>
          <w:p w14:paraId="1064150F" w14:textId="77777777" w:rsidR="00A13079" w:rsidRPr="00A671AF" w:rsidRDefault="00A13079" w:rsidP="00A13079">
            <w:pPr>
              <w:pStyle w:val="ListParagraph"/>
              <w:numPr>
                <w:ilvl w:val="0"/>
                <w:numId w:val="39"/>
              </w:numPr>
              <w:rPr>
                <w:rFonts w:ascii="Calibri" w:hAnsi="Calibri" w:cs="Calibri"/>
              </w:rPr>
            </w:pPr>
            <w:r w:rsidRPr="00A671AF">
              <w:rPr>
                <w:rFonts w:ascii="Calibri" w:eastAsia="Segoe UI" w:hAnsi="Calibri" w:cs="Calibri"/>
              </w:rPr>
              <w:t>Have you had consistent access to the internet? Has cost been a factor?</w:t>
            </w:r>
          </w:p>
          <w:p w14:paraId="6A88A8D4" w14:textId="77777777" w:rsidR="00A13079" w:rsidRPr="00A671AF" w:rsidRDefault="00A13079" w:rsidP="00A13079">
            <w:pPr>
              <w:pStyle w:val="ListParagraph"/>
              <w:numPr>
                <w:ilvl w:val="0"/>
                <w:numId w:val="39"/>
              </w:numPr>
              <w:rPr>
                <w:sz w:val="18"/>
                <w:szCs w:val="18"/>
              </w:rPr>
            </w:pPr>
            <w:r w:rsidRPr="00A671AF">
              <w:rPr>
                <w:rFonts w:ascii="Calibri" w:eastAsia="Segoe UI" w:hAnsi="Calibri" w:cs="Calibri"/>
              </w:rPr>
              <w:t>What is your process for getting comfortable with new technologies, or do you avoid them?</w:t>
            </w:r>
          </w:p>
        </w:tc>
        <w:tc>
          <w:tcPr>
            <w:tcW w:w="4834" w:type="dxa"/>
            <w:shd w:val="clear" w:color="auto" w:fill="auto"/>
          </w:tcPr>
          <w:p w14:paraId="17C1B8B1" w14:textId="77777777" w:rsidR="00A13079" w:rsidRPr="00524DF6" w:rsidRDefault="00A13079" w:rsidP="00A235C9">
            <w:pPr>
              <w:jc w:val="center"/>
              <w:rPr>
                <w:rFonts w:asciiTheme="majorHAnsi" w:eastAsiaTheme="majorEastAsia" w:hAnsiTheme="majorHAnsi" w:cstheme="majorHAnsi"/>
              </w:rPr>
            </w:pPr>
          </w:p>
        </w:tc>
      </w:tr>
      <w:tr w:rsidR="00A13079" w:rsidRPr="00524DF6" w14:paraId="535EDF86" w14:textId="77777777" w:rsidTr="0082263F">
        <w:trPr>
          <w:trHeight w:val="749"/>
        </w:trPr>
        <w:tc>
          <w:tcPr>
            <w:tcW w:w="2619" w:type="dxa"/>
            <w:vMerge/>
            <w:shd w:val="clear" w:color="auto" w:fill="E7DEDA" w:themeFill="accent5" w:themeFillTint="33"/>
            <w:vAlign w:val="center"/>
          </w:tcPr>
          <w:p w14:paraId="3EEBAFCD" w14:textId="77777777" w:rsidR="00A13079" w:rsidRPr="00524DF6" w:rsidRDefault="00A13079" w:rsidP="00A235C9">
            <w:pPr>
              <w:rPr>
                <w:rFonts w:asciiTheme="majorHAnsi" w:hAnsiTheme="majorHAnsi" w:cstheme="majorHAnsi"/>
              </w:rPr>
            </w:pPr>
          </w:p>
        </w:tc>
        <w:tc>
          <w:tcPr>
            <w:tcW w:w="6096" w:type="dxa"/>
            <w:shd w:val="clear" w:color="auto" w:fill="E7DEDA" w:themeFill="accent5" w:themeFillTint="33"/>
            <w:vAlign w:val="center"/>
          </w:tcPr>
          <w:p w14:paraId="72C42635" w14:textId="77777777" w:rsidR="00A13079" w:rsidRPr="00524DF6" w:rsidRDefault="00A13079" w:rsidP="00A13079">
            <w:pPr>
              <w:pStyle w:val="ListParagraph"/>
              <w:numPr>
                <w:ilvl w:val="0"/>
                <w:numId w:val="45"/>
              </w:numPr>
              <w:spacing w:line="259" w:lineRule="auto"/>
              <w:ind w:left="459" w:hanging="425"/>
              <w:rPr>
                <w:rFonts w:asciiTheme="majorHAnsi" w:eastAsiaTheme="majorEastAsia" w:hAnsiTheme="majorHAnsi" w:cstheme="majorBidi"/>
              </w:rPr>
            </w:pPr>
            <w:r w:rsidRPr="4D3DF829">
              <w:rPr>
                <w:rFonts w:asciiTheme="majorHAnsi" w:eastAsiaTheme="majorEastAsia" w:hAnsiTheme="majorHAnsi" w:cstheme="majorBidi"/>
              </w:rPr>
              <w:t>Pre-assumptions or biases about students (i.e., expectations of educator, academic behaviors, level of autonomy in learning, etc.)?</w:t>
            </w:r>
          </w:p>
        </w:tc>
        <w:tc>
          <w:tcPr>
            <w:tcW w:w="4834" w:type="dxa"/>
            <w:shd w:val="clear" w:color="auto" w:fill="E7DEDA" w:themeFill="accent5" w:themeFillTint="33"/>
          </w:tcPr>
          <w:p w14:paraId="69FABE2E" w14:textId="77777777" w:rsidR="00A13079" w:rsidRPr="00524DF6" w:rsidRDefault="00A13079" w:rsidP="00A235C9">
            <w:pPr>
              <w:jc w:val="center"/>
              <w:rPr>
                <w:rFonts w:asciiTheme="majorHAnsi" w:eastAsiaTheme="majorEastAsia" w:hAnsiTheme="majorHAnsi" w:cstheme="majorHAnsi"/>
              </w:rPr>
            </w:pPr>
          </w:p>
        </w:tc>
      </w:tr>
      <w:tr w:rsidR="00A13079" w:rsidRPr="00524DF6" w14:paraId="34193D85" w14:textId="77777777" w:rsidTr="0082263F">
        <w:trPr>
          <w:trHeight w:val="749"/>
        </w:trPr>
        <w:tc>
          <w:tcPr>
            <w:tcW w:w="2619" w:type="dxa"/>
            <w:vMerge/>
            <w:shd w:val="clear" w:color="auto" w:fill="E7DEDA" w:themeFill="accent5" w:themeFillTint="33"/>
            <w:vAlign w:val="center"/>
          </w:tcPr>
          <w:p w14:paraId="79B1F856" w14:textId="77777777" w:rsidR="00A13079" w:rsidRPr="00524DF6" w:rsidRDefault="00A13079" w:rsidP="00A235C9">
            <w:pPr>
              <w:rPr>
                <w:rFonts w:asciiTheme="majorHAnsi" w:hAnsiTheme="majorHAnsi" w:cstheme="majorHAnsi"/>
              </w:rPr>
            </w:pPr>
          </w:p>
        </w:tc>
        <w:tc>
          <w:tcPr>
            <w:tcW w:w="6096" w:type="dxa"/>
            <w:shd w:val="clear" w:color="auto" w:fill="auto"/>
            <w:vAlign w:val="center"/>
          </w:tcPr>
          <w:p w14:paraId="3B90E138" w14:textId="77777777" w:rsidR="00A13079" w:rsidRPr="00524DF6" w:rsidRDefault="00A13079" w:rsidP="00A13079">
            <w:pPr>
              <w:pStyle w:val="ListParagraph"/>
              <w:numPr>
                <w:ilvl w:val="0"/>
                <w:numId w:val="45"/>
              </w:numPr>
              <w:spacing w:line="259" w:lineRule="auto"/>
              <w:ind w:left="459" w:hanging="425"/>
              <w:rPr>
                <w:rFonts w:asciiTheme="majorHAnsi" w:eastAsiaTheme="majorEastAsia" w:hAnsiTheme="majorHAnsi" w:cstheme="majorBidi"/>
              </w:rPr>
            </w:pPr>
            <w:r w:rsidRPr="4D3DF829">
              <w:rPr>
                <w:rFonts w:asciiTheme="majorHAnsi" w:eastAsiaTheme="majorEastAsia" w:hAnsiTheme="majorHAnsi" w:cstheme="majorBidi"/>
              </w:rPr>
              <w:t xml:space="preserve">Obstacles and barriers may cause to students (i.e., power distance, different backgrounds, identity or learning experience, etc.)? </w:t>
            </w:r>
          </w:p>
        </w:tc>
        <w:tc>
          <w:tcPr>
            <w:tcW w:w="4834" w:type="dxa"/>
            <w:shd w:val="clear" w:color="auto" w:fill="auto"/>
          </w:tcPr>
          <w:p w14:paraId="401D036D" w14:textId="77777777" w:rsidR="00A13079" w:rsidRPr="00524DF6" w:rsidRDefault="00A13079" w:rsidP="00A235C9">
            <w:pPr>
              <w:jc w:val="center"/>
              <w:rPr>
                <w:rFonts w:asciiTheme="majorHAnsi" w:eastAsiaTheme="majorEastAsia" w:hAnsiTheme="majorHAnsi" w:cstheme="majorHAnsi"/>
              </w:rPr>
            </w:pPr>
          </w:p>
        </w:tc>
      </w:tr>
    </w:tbl>
    <w:p w14:paraId="1145DE6D" w14:textId="77777777" w:rsidR="00A13079" w:rsidRDefault="00A13079" w:rsidP="00A13079"/>
    <w:p w14:paraId="42BF4A97" w14:textId="0B96F04F" w:rsidR="00A13079" w:rsidRDefault="00A13079" w:rsidP="00A13079">
      <w:r>
        <w:t xml:space="preserve">The material in this resource was adapted from Situational Factors to Consider by L. Anstey, L. Brant, Y. Chen, &amp; Y. </w:t>
      </w:r>
      <w:proofErr w:type="spellStart"/>
      <w:r>
        <w:t>Djerbal</w:t>
      </w:r>
      <w:proofErr w:type="spellEnd"/>
      <w:r>
        <w:t xml:space="preserve">, copyright Centre for Teaching &amp; Learning, Queen’s University, is shared under a </w:t>
      </w:r>
      <w:hyperlink r:id="rId7" w:history="1">
        <w:r w:rsidRPr="00A13079">
          <w:rPr>
            <w:rStyle w:val="Hyperlink"/>
            <w:color w:val="0070C0"/>
          </w:rPr>
          <w:t>CC-BY-NC-SA 2.0 CA license</w:t>
        </w:r>
      </w:hyperlink>
      <w:r>
        <w:t xml:space="preserve"> to the original were made for alignment and use within the High Quality Online Courses: How to Improve Course Designs &amp; Delivery for Your Post-Secondary Learners course.</w:t>
      </w:r>
    </w:p>
    <w:p w14:paraId="3F9D5D25" w14:textId="77777777" w:rsidR="00A13079" w:rsidRPr="00A13079" w:rsidRDefault="00A13079" w:rsidP="0082263F">
      <w:pPr>
        <w:pStyle w:val="Heading3"/>
      </w:pPr>
      <w:r w:rsidRPr="00A13079">
        <w:t>Content Authors</w:t>
      </w:r>
    </w:p>
    <w:p w14:paraId="0A7304DA" w14:textId="77777777" w:rsidR="00A13079" w:rsidRDefault="00A13079" w:rsidP="00A13079">
      <w:r>
        <w:t>All authors are at the Centre of Teaching and Learning at Queen’s University</w:t>
      </w:r>
    </w:p>
    <w:p w14:paraId="799481D0" w14:textId="77777777" w:rsidR="00A13079" w:rsidRDefault="00A13079" w:rsidP="00A13079">
      <w:pPr>
        <w:pStyle w:val="ListParagraph"/>
        <w:numPr>
          <w:ilvl w:val="0"/>
          <w:numId w:val="48"/>
        </w:numPr>
      </w:pPr>
      <w:r>
        <w:t>Lauren Anstey, Educational Developer - Curriculum Development and Program Improvement</w:t>
      </w:r>
    </w:p>
    <w:p w14:paraId="1CD89519" w14:textId="77777777" w:rsidR="00A13079" w:rsidRDefault="00A13079" w:rsidP="00A13079">
      <w:pPr>
        <w:pStyle w:val="ListParagraph"/>
        <w:numPr>
          <w:ilvl w:val="0"/>
          <w:numId w:val="48"/>
        </w:numPr>
      </w:pPr>
      <w:r>
        <w:t>Lindsay Brant, Educational Developer - Indigenous Pedagogies and Ways of Knowing</w:t>
      </w:r>
    </w:p>
    <w:p w14:paraId="6F721F4D" w14:textId="77777777" w:rsidR="00A13079" w:rsidRDefault="00A13079" w:rsidP="00A13079">
      <w:pPr>
        <w:pStyle w:val="ListParagraph"/>
        <w:numPr>
          <w:ilvl w:val="0"/>
          <w:numId w:val="48"/>
        </w:numPr>
      </w:pPr>
      <w:proofErr w:type="spellStart"/>
      <w:r>
        <w:t>Yunyi</w:t>
      </w:r>
      <w:proofErr w:type="spellEnd"/>
      <w:r>
        <w:t xml:space="preserve"> Chen, Educational Developer - Program and Curriculum Globalization </w:t>
      </w:r>
    </w:p>
    <w:p w14:paraId="2078368F" w14:textId="7FFBDE8D" w:rsidR="00A13079" w:rsidRDefault="00A13079" w:rsidP="00A13079">
      <w:pPr>
        <w:pStyle w:val="ListParagraph"/>
        <w:numPr>
          <w:ilvl w:val="0"/>
          <w:numId w:val="48"/>
        </w:numPr>
      </w:pPr>
      <w:r>
        <w:t xml:space="preserve">Yasmine </w:t>
      </w:r>
      <w:proofErr w:type="spellStart"/>
      <w:r>
        <w:t>Djerbal</w:t>
      </w:r>
      <w:proofErr w:type="spellEnd"/>
      <w:r>
        <w:t>, Educational Developer - Anti-racism and Inclusion</w:t>
      </w:r>
    </w:p>
    <w:p w14:paraId="3ED1C38C" w14:textId="77777777" w:rsidR="00A13079" w:rsidRPr="00A13079" w:rsidRDefault="00A13079" w:rsidP="0082263F">
      <w:pPr>
        <w:pStyle w:val="Heading3"/>
      </w:pPr>
      <w:r w:rsidRPr="00A13079">
        <w:t>Contributors</w:t>
      </w:r>
    </w:p>
    <w:p w14:paraId="194BB1C1" w14:textId="77777777" w:rsidR="00A13079" w:rsidRDefault="00A13079" w:rsidP="00A13079">
      <w:pPr>
        <w:pStyle w:val="ListParagraph"/>
        <w:numPr>
          <w:ilvl w:val="0"/>
          <w:numId w:val="49"/>
        </w:numPr>
      </w:pPr>
      <w:r>
        <w:t>Laura Shannon, Instructional Designer and Curriculum Developer, Arts and Science Online, Queen’s University</w:t>
      </w:r>
    </w:p>
    <w:p w14:paraId="2594B85C" w14:textId="77777777" w:rsidR="00A13079" w:rsidRDefault="00A13079" w:rsidP="00A13079">
      <w:pPr>
        <w:pStyle w:val="ListParagraph"/>
        <w:numPr>
          <w:ilvl w:val="0"/>
          <w:numId w:val="49"/>
        </w:numPr>
      </w:pPr>
      <w:r>
        <w:t xml:space="preserve">Jenny </w:t>
      </w:r>
      <w:proofErr w:type="spellStart"/>
      <w:r>
        <w:t>Stodola</w:t>
      </w:r>
      <w:proofErr w:type="spellEnd"/>
      <w:r>
        <w:t>, Instructional Designer &amp; Educational Developer, Faculty of Health Sciences, Queen’s University</w:t>
      </w:r>
    </w:p>
    <w:p w14:paraId="2933E3CA" w14:textId="2EDE815B" w:rsidR="00A13079" w:rsidRDefault="00A13079" w:rsidP="00A13079">
      <w:pPr>
        <w:pStyle w:val="ListParagraph"/>
        <w:numPr>
          <w:ilvl w:val="0"/>
          <w:numId w:val="49"/>
        </w:numPr>
      </w:pPr>
      <w:r>
        <w:t xml:space="preserve">Pia </w:t>
      </w:r>
      <w:proofErr w:type="spellStart"/>
      <w:r>
        <w:t>Zeni</w:t>
      </w:r>
      <w:proofErr w:type="spellEnd"/>
      <w:r>
        <w:t>, Lead Online Learning Consultant – Strategic Projects, Centre for Extended Learning, University of Waterloo</w:t>
      </w:r>
    </w:p>
    <w:p w14:paraId="652C98C4" w14:textId="76679CEB" w:rsidR="00A13079" w:rsidRPr="00A13079" w:rsidRDefault="00A13079" w:rsidP="0082263F">
      <w:pPr>
        <w:pStyle w:val="Heading3"/>
      </w:pPr>
      <w:r w:rsidRPr="00A13079">
        <w:t>References</w:t>
      </w:r>
    </w:p>
    <w:p w14:paraId="6372267C" w14:textId="77777777" w:rsidR="0082263F" w:rsidRDefault="00A13079" w:rsidP="00A13079">
      <w:r>
        <w:t>Dee Fink, L. (2013). Creating Significant Learning Experiences: An Integrated Approach to Designing College Courses. San Francisco: Jossey-Bass.</w:t>
      </w:r>
    </w:p>
    <w:p w14:paraId="3C58C59F" w14:textId="519C5B4E" w:rsidR="0082263F" w:rsidRPr="00A13079" w:rsidRDefault="00A13079" w:rsidP="00A13079">
      <w:r>
        <w:t xml:space="preserve">University at Baff. (n.d.). Situational Factors. </w:t>
      </w:r>
      <w:hyperlink r:id="rId8" w:history="1">
        <w:r w:rsidRPr="0082263F">
          <w:rPr>
            <w:rStyle w:val="Hyperlink"/>
            <w:color w:val="0070C0"/>
          </w:rPr>
          <w:t>https://www.buffalo.edu/catt/develop/design/situational-factors.html</w:t>
        </w:r>
      </w:hyperlink>
    </w:p>
    <w:sectPr w:rsidR="0082263F" w:rsidRPr="00A13079" w:rsidSect="00A13079">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5F2A" w14:textId="77777777" w:rsidR="00B76A2C" w:rsidRDefault="00B76A2C" w:rsidP="00132BFF">
      <w:pPr>
        <w:spacing w:after="0" w:line="240" w:lineRule="auto"/>
      </w:pPr>
      <w:r>
        <w:separator/>
      </w:r>
    </w:p>
  </w:endnote>
  <w:endnote w:type="continuationSeparator" w:id="0">
    <w:p w14:paraId="7A54704A" w14:textId="77777777" w:rsidR="00B76A2C" w:rsidRDefault="00B76A2C" w:rsidP="0013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B57" w14:textId="619C6FEB" w:rsidR="00544247" w:rsidRDefault="00544247">
    <w:pPr>
      <w:pStyle w:val="Footer"/>
      <w:jc w:val="right"/>
    </w:pPr>
    <w:r>
      <w:t xml:space="preserve">Page </w:t>
    </w:r>
    <w:sdt>
      <w:sdtPr>
        <w:id w:val="1837874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BA4409" w14:textId="1F27BED7" w:rsidR="00A13079" w:rsidRPr="00A13079" w:rsidRDefault="000B52DC" w:rsidP="00A13079">
    <w:pPr>
      <w:pStyle w:val="Footer"/>
      <w:jc w:val="right"/>
    </w:pPr>
    <w:r>
      <w:rPr>
        <w:rFonts w:cstheme="minorHAnsi"/>
      </w:rPr>
      <w:t xml:space="preserve">Template </w:t>
    </w:r>
    <w:r w:rsidR="00AA7436">
      <w:t>CC-BY-NC-SA 4.0</w:t>
    </w:r>
    <w:r w:rsidR="00A13079">
      <w:br/>
    </w:r>
  </w:p>
  <w:p w14:paraId="7B8BC760" w14:textId="14484636" w:rsidR="00A13079" w:rsidRDefault="00A13079" w:rsidP="00A13079">
    <w:pPr>
      <w:jc w:val="right"/>
      <w:rPr>
        <w:rFonts w:ascii="Calibri" w:eastAsia="Calibri" w:hAnsi="Calibri" w:cs="Calibri"/>
        <w:color w:val="494C4E"/>
      </w:rPr>
    </w:pPr>
    <w:r w:rsidRPr="42BDD56E">
      <w:rPr>
        <w:rFonts w:ascii="Calibri" w:eastAsia="Calibri" w:hAnsi="Calibri" w:cs="Calibri"/>
        <w:color w:val="494C4E"/>
      </w:rPr>
      <w:t>© Centre for Teaching and Learning, Queen’s University</w:t>
    </w:r>
  </w:p>
  <w:p w14:paraId="2FEB93A4" w14:textId="77777777" w:rsidR="00A13079" w:rsidRDefault="00A13079" w:rsidP="00A13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52C0" w14:textId="77777777" w:rsidR="00B76A2C" w:rsidRDefault="00B76A2C" w:rsidP="00132BFF">
      <w:pPr>
        <w:spacing w:after="0" w:line="240" w:lineRule="auto"/>
      </w:pPr>
      <w:r>
        <w:separator/>
      </w:r>
    </w:p>
  </w:footnote>
  <w:footnote w:type="continuationSeparator" w:id="0">
    <w:p w14:paraId="23D5B182" w14:textId="77777777" w:rsidR="00B76A2C" w:rsidRDefault="00B76A2C" w:rsidP="0013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4FC" w14:textId="6D72F10F" w:rsidR="00132BFF" w:rsidRPr="00970C4F" w:rsidRDefault="00132BFF" w:rsidP="00132BFF">
    <w:pPr>
      <w:pStyle w:val="Header"/>
      <w:jc w:val="right"/>
      <w:rPr>
        <w:rStyle w:val="SubtleEmphasis"/>
      </w:rPr>
    </w:pPr>
    <w:r w:rsidRPr="00970C4F">
      <w:rPr>
        <w:rStyle w:val="SubtleEmphasis"/>
      </w:rPr>
      <w:t>High Quality Online Courses</w:t>
    </w:r>
  </w:p>
  <w:p w14:paraId="6D96CD8D" w14:textId="6737DCDB" w:rsidR="00132BFF" w:rsidRPr="00970C4F" w:rsidRDefault="00132BFF" w:rsidP="00132BFF">
    <w:pPr>
      <w:pStyle w:val="Header"/>
      <w:jc w:val="right"/>
      <w:rPr>
        <w:rStyle w:val="SubtleEmphasis"/>
      </w:rPr>
    </w:pPr>
    <w:r w:rsidRPr="00970C4F">
      <w:rPr>
        <w:rStyle w:val="SubtleEmphasis"/>
      </w:rPr>
      <w:t xml:space="preserve">Module </w:t>
    </w:r>
    <w:r w:rsidR="002C11FD">
      <w:rPr>
        <w:rStyle w:val="SubtleEmphasis"/>
      </w:rPr>
      <w:t>1</w:t>
    </w:r>
    <w:r w:rsidRPr="00970C4F">
      <w:rPr>
        <w:rStyle w:val="SubtleEmphasis"/>
      </w:rPr>
      <w:t>, Activity #</w:t>
    </w:r>
    <w:r w:rsidR="00A13079">
      <w:rPr>
        <w:rStyle w:val="SubtleEmphasis"/>
      </w:rPr>
      <w:t>3</w:t>
    </w:r>
    <w:r w:rsidR="0076382D">
      <w:rPr>
        <w:rStyle w:val="SubtleEmphasis"/>
      </w:rPr>
      <w:t xml:space="preserve"> </w:t>
    </w:r>
    <w:r w:rsidRPr="00970C4F">
      <w:rPr>
        <w:rStyle w:val="SubtleEmphasis"/>
      </w:rPr>
      <w:t>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5C5"/>
    <w:multiLevelType w:val="hybridMultilevel"/>
    <w:tmpl w:val="5DA4CF4A"/>
    <w:lvl w:ilvl="0" w:tplc="4CBE97EC">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D27E2"/>
    <w:multiLevelType w:val="hybridMultilevel"/>
    <w:tmpl w:val="45C8607C"/>
    <w:lvl w:ilvl="0" w:tplc="7CC40FA2">
      <w:start w:val="1"/>
      <w:numFmt w:val="decimal"/>
      <w:lvlText w:val="%1."/>
      <w:lvlJc w:val="left"/>
      <w:pPr>
        <w:ind w:left="720" w:hanging="360"/>
      </w:pPr>
    </w:lvl>
    <w:lvl w:ilvl="1" w:tplc="0BB21066">
      <w:start w:val="1"/>
      <w:numFmt w:val="lowerLetter"/>
      <w:lvlText w:val="%2."/>
      <w:lvlJc w:val="left"/>
      <w:pPr>
        <w:ind w:left="1440" w:hanging="360"/>
      </w:pPr>
    </w:lvl>
    <w:lvl w:ilvl="2" w:tplc="8CDE875A">
      <w:start w:val="1"/>
      <w:numFmt w:val="lowerRoman"/>
      <w:lvlText w:val="%3."/>
      <w:lvlJc w:val="right"/>
      <w:pPr>
        <w:ind w:left="2160" w:hanging="180"/>
      </w:pPr>
    </w:lvl>
    <w:lvl w:ilvl="3" w:tplc="0180D874">
      <w:start w:val="1"/>
      <w:numFmt w:val="decimal"/>
      <w:lvlText w:val="%4."/>
      <w:lvlJc w:val="left"/>
      <w:pPr>
        <w:ind w:left="2880" w:hanging="360"/>
      </w:pPr>
    </w:lvl>
    <w:lvl w:ilvl="4" w:tplc="7998454A">
      <w:start w:val="1"/>
      <w:numFmt w:val="lowerLetter"/>
      <w:lvlText w:val="%5."/>
      <w:lvlJc w:val="left"/>
      <w:pPr>
        <w:ind w:left="3600" w:hanging="360"/>
      </w:pPr>
    </w:lvl>
    <w:lvl w:ilvl="5" w:tplc="BD7CCBEC">
      <w:start w:val="1"/>
      <w:numFmt w:val="lowerRoman"/>
      <w:lvlText w:val="%6."/>
      <w:lvlJc w:val="right"/>
      <w:pPr>
        <w:ind w:left="4320" w:hanging="180"/>
      </w:pPr>
    </w:lvl>
    <w:lvl w:ilvl="6" w:tplc="C1CE8330">
      <w:start w:val="1"/>
      <w:numFmt w:val="decimal"/>
      <w:lvlText w:val="%7."/>
      <w:lvlJc w:val="left"/>
      <w:pPr>
        <w:ind w:left="5040" w:hanging="360"/>
      </w:pPr>
    </w:lvl>
    <w:lvl w:ilvl="7" w:tplc="417A6894">
      <w:start w:val="1"/>
      <w:numFmt w:val="lowerLetter"/>
      <w:lvlText w:val="%8."/>
      <w:lvlJc w:val="left"/>
      <w:pPr>
        <w:ind w:left="5760" w:hanging="360"/>
      </w:pPr>
    </w:lvl>
    <w:lvl w:ilvl="8" w:tplc="4C6AFD8E">
      <w:start w:val="1"/>
      <w:numFmt w:val="lowerRoman"/>
      <w:lvlText w:val="%9."/>
      <w:lvlJc w:val="right"/>
      <w:pPr>
        <w:ind w:left="6480" w:hanging="180"/>
      </w:pPr>
    </w:lvl>
  </w:abstractNum>
  <w:abstractNum w:abstractNumId="2" w15:restartNumberingAfterBreak="0">
    <w:nsid w:val="0C7C2050"/>
    <w:multiLevelType w:val="hybridMultilevel"/>
    <w:tmpl w:val="AFD050D8"/>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3" w15:restartNumberingAfterBreak="0">
    <w:nsid w:val="0D7B689D"/>
    <w:multiLevelType w:val="hybridMultilevel"/>
    <w:tmpl w:val="15409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46242A"/>
    <w:multiLevelType w:val="hybridMultilevel"/>
    <w:tmpl w:val="BC4AD93C"/>
    <w:lvl w:ilvl="0" w:tplc="4CBE97EC">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148"/>
    <w:multiLevelType w:val="hybridMultilevel"/>
    <w:tmpl w:val="2E2CD92A"/>
    <w:lvl w:ilvl="0" w:tplc="4E3E224E">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394832"/>
    <w:multiLevelType w:val="hybridMultilevel"/>
    <w:tmpl w:val="E62E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D6E19"/>
    <w:multiLevelType w:val="hybridMultilevel"/>
    <w:tmpl w:val="0A06D656"/>
    <w:lvl w:ilvl="0" w:tplc="5F62C5C0">
      <w:start w:val="1"/>
      <w:numFmt w:val="bullet"/>
      <w:lvlText w:val=""/>
      <w:lvlJc w:val="left"/>
      <w:pPr>
        <w:ind w:left="720" w:hanging="360"/>
      </w:pPr>
      <w:rPr>
        <w:rFonts w:ascii="Symbol" w:hAnsi="Symbol" w:hint="default"/>
      </w:rPr>
    </w:lvl>
    <w:lvl w:ilvl="1" w:tplc="F76442BC">
      <w:start w:val="1"/>
      <w:numFmt w:val="bullet"/>
      <w:lvlText w:val="o"/>
      <w:lvlJc w:val="left"/>
      <w:pPr>
        <w:ind w:left="1440" w:hanging="360"/>
      </w:pPr>
      <w:rPr>
        <w:rFonts w:ascii="Courier New" w:hAnsi="Courier New" w:hint="default"/>
      </w:rPr>
    </w:lvl>
    <w:lvl w:ilvl="2" w:tplc="7CAC54DC">
      <w:start w:val="1"/>
      <w:numFmt w:val="bullet"/>
      <w:lvlText w:val=""/>
      <w:lvlJc w:val="left"/>
      <w:pPr>
        <w:ind w:left="2160" w:hanging="360"/>
      </w:pPr>
      <w:rPr>
        <w:rFonts w:ascii="Wingdings" w:hAnsi="Wingdings" w:hint="default"/>
      </w:rPr>
    </w:lvl>
    <w:lvl w:ilvl="3" w:tplc="DD022268">
      <w:start w:val="1"/>
      <w:numFmt w:val="bullet"/>
      <w:lvlText w:val=""/>
      <w:lvlJc w:val="left"/>
      <w:pPr>
        <w:ind w:left="2880" w:hanging="360"/>
      </w:pPr>
      <w:rPr>
        <w:rFonts w:ascii="Symbol" w:hAnsi="Symbol" w:hint="default"/>
      </w:rPr>
    </w:lvl>
    <w:lvl w:ilvl="4" w:tplc="5E92888E">
      <w:start w:val="1"/>
      <w:numFmt w:val="bullet"/>
      <w:lvlText w:val="o"/>
      <w:lvlJc w:val="left"/>
      <w:pPr>
        <w:ind w:left="3600" w:hanging="360"/>
      </w:pPr>
      <w:rPr>
        <w:rFonts w:ascii="Courier New" w:hAnsi="Courier New" w:hint="default"/>
      </w:rPr>
    </w:lvl>
    <w:lvl w:ilvl="5" w:tplc="39A496F4">
      <w:start w:val="1"/>
      <w:numFmt w:val="bullet"/>
      <w:lvlText w:val=""/>
      <w:lvlJc w:val="left"/>
      <w:pPr>
        <w:ind w:left="4320" w:hanging="360"/>
      </w:pPr>
      <w:rPr>
        <w:rFonts w:ascii="Wingdings" w:hAnsi="Wingdings" w:hint="default"/>
      </w:rPr>
    </w:lvl>
    <w:lvl w:ilvl="6" w:tplc="A64071CC">
      <w:start w:val="1"/>
      <w:numFmt w:val="bullet"/>
      <w:lvlText w:val=""/>
      <w:lvlJc w:val="left"/>
      <w:pPr>
        <w:ind w:left="5040" w:hanging="360"/>
      </w:pPr>
      <w:rPr>
        <w:rFonts w:ascii="Symbol" w:hAnsi="Symbol" w:hint="default"/>
      </w:rPr>
    </w:lvl>
    <w:lvl w:ilvl="7" w:tplc="2382A8A2">
      <w:start w:val="1"/>
      <w:numFmt w:val="bullet"/>
      <w:lvlText w:val="o"/>
      <w:lvlJc w:val="left"/>
      <w:pPr>
        <w:ind w:left="5760" w:hanging="360"/>
      </w:pPr>
      <w:rPr>
        <w:rFonts w:ascii="Courier New" w:hAnsi="Courier New" w:hint="default"/>
      </w:rPr>
    </w:lvl>
    <w:lvl w:ilvl="8" w:tplc="F75880BC">
      <w:start w:val="1"/>
      <w:numFmt w:val="bullet"/>
      <w:lvlText w:val=""/>
      <w:lvlJc w:val="left"/>
      <w:pPr>
        <w:ind w:left="6480" w:hanging="360"/>
      </w:pPr>
      <w:rPr>
        <w:rFonts w:ascii="Wingdings" w:hAnsi="Wingdings" w:hint="default"/>
      </w:rPr>
    </w:lvl>
  </w:abstractNum>
  <w:abstractNum w:abstractNumId="8" w15:restartNumberingAfterBreak="0">
    <w:nsid w:val="18C15351"/>
    <w:multiLevelType w:val="hybridMultilevel"/>
    <w:tmpl w:val="45FAF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5F136D"/>
    <w:multiLevelType w:val="hybridMultilevel"/>
    <w:tmpl w:val="D974C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8D7C58"/>
    <w:multiLevelType w:val="hybridMultilevel"/>
    <w:tmpl w:val="2AC2E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B033BD"/>
    <w:multiLevelType w:val="hybridMultilevel"/>
    <w:tmpl w:val="0C546C8E"/>
    <w:lvl w:ilvl="0" w:tplc="F2121C9C">
      <w:start w:val="1"/>
      <w:numFmt w:val="decimal"/>
      <w:lvlText w:val="%1."/>
      <w:lvlJc w:val="left"/>
      <w:pPr>
        <w:ind w:left="720" w:hanging="360"/>
      </w:pPr>
      <w:rPr>
        <w:rFonts w:asciiTheme="majorHAnsi" w:hAnsiTheme="majorHAnsi"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081131"/>
    <w:multiLevelType w:val="hybridMultilevel"/>
    <w:tmpl w:val="0C546C8E"/>
    <w:lvl w:ilvl="0" w:tplc="F2121C9C">
      <w:start w:val="1"/>
      <w:numFmt w:val="decimal"/>
      <w:lvlText w:val="%1."/>
      <w:lvlJc w:val="left"/>
      <w:pPr>
        <w:ind w:left="720" w:hanging="360"/>
      </w:pPr>
      <w:rPr>
        <w:rFonts w:asciiTheme="majorHAnsi" w:hAnsiTheme="majorHAnsi"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9056CD"/>
    <w:multiLevelType w:val="hybridMultilevel"/>
    <w:tmpl w:val="730AE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4214DC"/>
    <w:multiLevelType w:val="hybridMultilevel"/>
    <w:tmpl w:val="3EE2F2DE"/>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F7498A"/>
    <w:multiLevelType w:val="hybridMultilevel"/>
    <w:tmpl w:val="3EE2F2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2B7DC7"/>
    <w:multiLevelType w:val="hybridMultilevel"/>
    <w:tmpl w:val="1A84B51A"/>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42D35"/>
    <w:multiLevelType w:val="hybridMultilevel"/>
    <w:tmpl w:val="25129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6A3E33"/>
    <w:multiLevelType w:val="hybridMultilevel"/>
    <w:tmpl w:val="CC7A0CA8"/>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71B4F"/>
    <w:multiLevelType w:val="hybridMultilevel"/>
    <w:tmpl w:val="98F6AEF6"/>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047D2"/>
    <w:multiLevelType w:val="hybridMultilevel"/>
    <w:tmpl w:val="1102F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692A77"/>
    <w:multiLevelType w:val="hybridMultilevel"/>
    <w:tmpl w:val="B47A22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8C92AE1"/>
    <w:multiLevelType w:val="hybridMultilevel"/>
    <w:tmpl w:val="627A41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8DD3EDD"/>
    <w:multiLevelType w:val="hybridMultilevel"/>
    <w:tmpl w:val="B98A5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263434"/>
    <w:multiLevelType w:val="hybridMultilevel"/>
    <w:tmpl w:val="CF660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2A45D4"/>
    <w:multiLevelType w:val="hybridMultilevel"/>
    <w:tmpl w:val="12886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24D58FF"/>
    <w:multiLevelType w:val="hybridMultilevel"/>
    <w:tmpl w:val="F4203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306031D"/>
    <w:multiLevelType w:val="hybridMultilevel"/>
    <w:tmpl w:val="27AC5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88C56D5"/>
    <w:multiLevelType w:val="hybridMultilevel"/>
    <w:tmpl w:val="D17C2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04A5E9A"/>
    <w:multiLevelType w:val="hybridMultilevel"/>
    <w:tmpl w:val="FCB44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9E5138"/>
    <w:multiLevelType w:val="hybridMultilevel"/>
    <w:tmpl w:val="22989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317535B"/>
    <w:multiLevelType w:val="hybridMultilevel"/>
    <w:tmpl w:val="3956E588"/>
    <w:lvl w:ilvl="0" w:tplc="4CBE97EC">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E34A5"/>
    <w:multiLevelType w:val="hybridMultilevel"/>
    <w:tmpl w:val="B32629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6177FCB"/>
    <w:multiLevelType w:val="hybridMultilevel"/>
    <w:tmpl w:val="E124A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A953F3B"/>
    <w:multiLevelType w:val="hybridMultilevel"/>
    <w:tmpl w:val="E4180264"/>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D0FB0"/>
    <w:multiLevelType w:val="hybridMultilevel"/>
    <w:tmpl w:val="707238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D25B5"/>
    <w:multiLevelType w:val="hybridMultilevel"/>
    <w:tmpl w:val="AFC483A4"/>
    <w:lvl w:ilvl="0" w:tplc="8B06FEEE">
      <w:start w:val="1"/>
      <w:numFmt w:val="bullet"/>
      <w:lvlText w:val="-"/>
      <w:lvlJc w:val="left"/>
      <w:pPr>
        <w:ind w:left="720" w:hanging="360"/>
      </w:pPr>
      <w:rPr>
        <w:rFonts w:ascii="Courier New" w:hAnsi="Courier New" w:hint="default"/>
      </w:rPr>
    </w:lvl>
    <w:lvl w:ilvl="1" w:tplc="8E3E7378">
      <w:start w:val="1"/>
      <w:numFmt w:val="bullet"/>
      <w:lvlText w:val="o"/>
      <w:lvlJc w:val="left"/>
      <w:pPr>
        <w:ind w:left="1440" w:hanging="360"/>
      </w:pPr>
      <w:rPr>
        <w:rFonts w:ascii="Courier New" w:hAnsi="Courier New" w:hint="default"/>
      </w:rPr>
    </w:lvl>
    <w:lvl w:ilvl="2" w:tplc="1C72A406">
      <w:start w:val="1"/>
      <w:numFmt w:val="bullet"/>
      <w:lvlText w:val=""/>
      <w:lvlJc w:val="left"/>
      <w:pPr>
        <w:ind w:left="2160" w:hanging="360"/>
      </w:pPr>
      <w:rPr>
        <w:rFonts w:ascii="Wingdings" w:hAnsi="Wingdings" w:hint="default"/>
      </w:rPr>
    </w:lvl>
    <w:lvl w:ilvl="3" w:tplc="29A405F0">
      <w:start w:val="1"/>
      <w:numFmt w:val="bullet"/>
      <w:lvlText w:val=""/>
      <w:lvlJc w:val="left"/>
      <w:pPr>
        <w:ind w:left="2880" w:hanging="360"/>
      </w:pPr>
      <w:rPr>
        <w:rFonts w:ascii="Symbol" w:hAnsi="Symbol" w:hint="default"/>
      </w:rPr>
    </w:lvl>
    <w:lvl w:ilvl="4" w:tplc="4462B7F4">
      <w:start w:val="1"/>
      <w:numFmt w:val="bullet"/>
      <w:lvlText w:val="o"/>
      <w:lvlJc w:val="left"/>
      <w:pPr>
        <w:ind w:left="3600" w:hanging="360"/>
      </w:pPr>
      <w:rPr>
        <w:rFonts w:ascii="Courier New" w:hAnsi="Courier New" w:hint="default"/>
      </w:rPr>
    </w:lvl>
    <w:lvl w:ilvl="5" w:tplc="88E2B974">
      <w:start w:val="1"/>
      <w:numFmt w:val="bullet"/>
      <w:lvlText w:val=""/>
      <w:lvlJc w:val="left"/>
      <w:pPr>
        <w:ind w:left="4320" w:hanging="360"/>
      </w:pPr>
      <w:rPr>
        <w:rFonts w:ascii="Wingdings" w:hAnsi="Wingdings" w:hint="default"/>
      </w:rPr>
    </w:lvl>
    <w:lvl w:ilvl="6" w:tplc="32A0B2BE">
      <w:start w:val="1"/>
      <w:numFmt w:val="bullet"/>
      <w:lvlText w:val=""/>
      <w:lvlJc w:val="left"/>
      <w:pPr>
        <w:ind w:left="5040" w:hanging="360"/>
      </w:pPr>
      <w:rPr>
        <w:rFonts w:ascii="Symbol" w:hAnsi="Symbol" w:hint="default"/>
      </w:rPr>
    </w:lvl>
    <w:lvl w:ilvl="7" w:tplc="AFD64EB4">
      <w:start w:val="1"/>
      <w:numFmt w:val="bullet"/>
      <w:lvlText w:val="o"/>
      <w:lvlJc w:val="left"/>
      <w:pPr>
        <w:ind w:left="5760" w:hanging="360"/>
      </w:pPr>
      <w:rPr>
        <w:rFonts w:ascii="Courier New" w:hAnsi="Courier New" w:hint="default"/>
      </w:rPr>
    </w:lvl>
    <w:lvl w:ilvl="8" w:tplc="BA00185A">
      <w:start w:val="1"/>
      <w:numFmt w:val="bullet"/>
      <w:lvlText w:val=""/>
      <w:lvlJc w:val="left"/>
      <w:pPr>
        <w:ind w:left="6480" w:hanging="360"/>
      </w:pPr>
      <w:rPr>
        <w:rFonts w:ascii="Wingdings" w:hAnsi="Wingdings" w:hint="default"/>
      </w:rPr>
    </w:lvl>
  </w:abstractNum>
  <w:abstractNum w:abstractNumId="37" w15:restartNumberingAfterBreak="0">
    <w:nsid w:val="5F2C545D"/>
    <w:multiLevelType w:val="hybridMultilevel"/>
    <w:tmpl w:val="7F3A7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03D5601"/>
    <w:multiLevelType w:val="hybridMultilevel"/>
    <w:tmpl w:val="794AA760"/>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9B6687"/>
    <w:multiLevelType w:val="hybridMultilevel"/>
    <w:tmpl w:val="1BF2653E"/>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F76CA"/>
    <w:multiLevelType w:val="hybridMultilevel"/>
    <w:tmpl w:val="D3981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7F26B13"/>
    <w:multiLevelType w:val="hybridMultilevel"/>
    <w:tmpl w:val="025CE936"/>
    <w:lvl w:ilvl="0" w:tplc="818A1B58">
      <w:start w:val="1"/>
      <w:numFmt w:val="bullet"/>
      <w:lvlText w:val=""/>
      <w:lvlJc w:val="left"/>
      <w:pPr>
        <w:ind w:left="720" w:hanging="360"/>
      </w:pPr>
      <w:rPr>
        <w:rFonts w:ascii="Symbol" w:hAnsi="Symbol" w:hint="default"/>
      </w:rPr>
    </w:lvl>
    <w:lvl w:ilvl="1" w:tplc="61FC6E12">
      <w:start w:val="1"/>
      <w:numFmt w:val="bullet"/>
      <w:lvlText w:val="o"/>
      <w:lvlJc w:val="left"/>
      <w:pPr>
        <w:ind w:left="1440" w:hanging="360"/>
      </w:pPr>
      <w:rPr>
        <w:rFonts w:ascii="Courier New" w:hAnsi="Courier New" w:hint="default"/>
      </w:rPr>
    </w:lvl>
    <w:lvl w:ilvl="2" w:tplc="2AE6FDF6">
      <w:start w:val="1"/>
      <w:numFmt w:val="bullet"/>
      <w:lvlText w:val=""/>
      <w:lvlJc w:val="left"/>
      <w:pPr>
        <w:ind w:left="2160" w:hanging="360"/>
      </w:pPr>
      <w:rPr>
        <w:rFonts w:ascii="Wingdings" w:hAnsi="Wingdings" w:hint="default"/>
      </w:rPr>
    </w:lvl>
    <w:lvl w:ilvl="3" w:tplc="940885AE">
      <w:start w:val="1"/>
      <w:numFmt w:val="bullet"/>
      <w:lvlText w:val=""/>
      <w:lvlJc w:val="left"/>
      <w:pPr>
        <w:ind w:left="2880" w:hanging="360"/>
      </w:pPr>
      <w:rPr>
        <w:rFonts w:ascii="Symbol" w:hAnsi="Symbol" w:hint="default"/>
      </w:rPr>
    </w:lvl>
    <w:lvl w:ilvl="4" w:tplc="F522C448">
      <w:start w:val="1"/>
      <w:numFmt w:val="bullet"/>
      <w:lvlText w:val="o"/>
      <w:lvlJc w:val="left"/>
      <w:pPr>
        <w:ind w:left="3600" w:hanging="360"/>
      </w:pPr>
      <w:rPr>
        <w:rFonts w:ascii="Courier New" w:hAnsi="Courier New" w:hint="default"/>
      </w:rPr>
    </w:lvl>
    <w:lvl w:ilvl="5" w:tplc="7A6297B8">
      <w:start w:val="1"/>
      <w:numFmt w:val="bullet"/>
      <w:lvlText w:val=""/>
      <w:lvlJc w:val="left"/>
      <w:pPr>
        <w:ind w:left="4320" w:hanging="360"/>
      </w:pPr>
      <w:rPr>
        <w:rFonts w:ascii="Wingdings" w:hAnsi="Wingdings" w:hint="default"/>
      </w:rPr>
    </w:lvl>
    <w:lvl w:ilvl="6" w:tplc="FD9C184E">
      <w:start w:val="1"/>
      <w:numFmt w:val="bullet"/>
      <w:lvlText w:val=""/>
      <w:lvlJc w:val="left"/>
      <w:pPr>
        <w:ind w:left="5040" w:hanging="360"/>
      </w:pPr>
      <w:rPr>
        <w:rFonts w:ascii="Symbol" w:hAnsi="Symbol" w:hint="default"/>
      </w:rPr>
    </w:lvl>
    <w:lvl w:ilvl="7" w:tplc="E6085A60">
      <w:start w:val="1"/>
      <w:numFmt w:val="bullet"/>
      <w:lvlText w:val="o"/>
      <w:lvlJc w:val="left"/>
      <w:pPr>
        <w:ind w:left="5760" w:hanging="360"/>
      </w:pPr>
      <w:rPr>
        <w:rFonts w:ascii="Courier New" w:hAnsi="Courier New" w:hint="default"/>
      </w:rPr>
    </w:lvl>
    <w:lvl w:ilvl="8" w:tplc="8CAC3E52">
      <w:start w:val="1"/>
      <w:numFmt w:val="bullet"/>
      <w:lvlText w:val=""/>
      <w:lvlJc w:val="left"/>
      <w:pPr>
        <w:ind w:left="6480" w:hanging="360"/>
      </w:pPr>
      <w:rPr>
        <w:rFonts w:ascii="Wingdings" w:hAnsi="Wingdings" w:hint="default"/>
      </w:rPr>
    </w:lvl>
  </w:abstractNum>
  <w:abstractNum w:abstractNumId="42" w15:restartNumberingAfterBreak="0">
    <w:nsid w:val="6D4530C5"/>
    <w:multiLevelType w:val="hybridMultilevel"/>
    <w:tmpl w:val="63A2A3EC"/>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E342C"/>
    <w:multiLevelType w:val="hybridMultilevel"/>
    <w:tmpl w:val="C9E0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D1238"/>
    <w:multiLevelType w:val="hybridMultilevel"/>
    <w:tmpl w:val="23E68A48"/>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7C521E"/>
    <w:multiLevelType w:val="hybridMultilevel"/>
    <w:tmpl w:val="D6BA542E"/>
    <w:lvl w:ilvl="0" w:tplc="F2121C9C">
      <w:start w:val="1"/>
      <w:numFmt w:val="decimal"/>
      <w:lvlText w:val="%1."/>
      <w:lvlJc w:val="left"/>
      <w:pPr>
        <w:ind w:left="720" w:hanging="360"/>
      </w:pPr>
      <w:rPr>
        <w:rFonts w:asciiTheme="majorHAnsi" w:hAnsiTheme="majorHAnsi"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951720E"/>
    <w:multiLevelType w:val="hybridMultilevel"/>
    <w:tmpl w:val="EE749304"/>
    <w:lvl w:ilvl="0" w:tplc="7BCCD842">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C5291"/>
    <w:multiLevelType w:val="hybridMultilevel"/>
    <w:tmpl w:val="B6CC6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F94331D"/>
    <w:multiLevelType w:val="hybridMultilevel"/>
    <w:tmpl w:val="43E86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3"/>
  </w:num>
  <w:num w:numId="2">
    <w:abstractNumId w:val="37"/>
  </w:num>
  <w:num w:numId="3">
    <w:abstractNumId w:val="17"/>
  </w:num>
  <w:num w:numId="4">
    <w:abstractNumId w:val="35"/>
  </w:num>
  <w:num w:numId="5">
    <w:abstractNumId w:val="6"/>
  </w:num>
  <w:num w:numId="6">
    <w:abstractNumId w:val="9"/>
  </w:num>
  <w:num w:numId="7">
    <w:abstractNumId w:val="48"/>
  </w:num>
  <w:num w:numId="8">
    <w:abstractNumId w:val="8"/>
  </w:num>
  <w:num w:numId="9">
    <w:abstractNumId w:val="27"/>
  </w:num>
  <w:num w:numId="10">
    <w:abstractNumId w:val="23"/>
  </w:num>
  <w:num w:numId="11">
    <w:abstractNumId w:val="24"/>
  </w:num>
  <w:num w:numId="12">
    <w:abstractNumId w:val="28"/>
  </w:num>
  <w:num w:numId="13">
    <w:abstractNumId w:val="13"/>
  </w:num>
  <w:num w:numId="14">
    <w:abstractNumId w:val="20"/>
  </w:num>
  <w:num w:numId="15">
    <w:abstractNumId w:val="10"/>
  </w:num>
  <w:num w:numId="16">
    <w:abstractNumId w:val="40"/>
  </w:num>
  <w:num w:numId="17">
    <w:abstractNumId w:val="29"/>
  </w:num>
  <w:num w:numId="18">
    <w:abstractNumId w:val="25"/>
  </w:num>
  <w:num w:numId="19">
    <w:abstractNumId w:val="2"/>
  </w:num>
  <w:num w:numId="20">
    <w:abstractNumId w:val="21"/>
  </w:num>
  <w:num w:numId="21">
    <w:abstractNumId w:val="30"/>
  </w:num>
  <w:num w:numId="22">
    <w:abstractNumId w:val="3"/>
  </w:num>
  <w:num w:numId="23">
    <w:abstractNumId w:val="32"/>
  </w:num>
  <w:num w:numId="24">
    <w:abstractNumId w:val="33"/>
  </w:num>
  <w:num w:numId="25">
    <w:abstractNumId w:val="46"/>
  </w:num>
  <w:num w:numId="26">
    <w:abstractNumId w:val="39"/>
  </w:num>
  <w:num w:numId="27">
    <w:abstractNumId w:val="38"/>
  </w:num>
  <w:num w:numId="28">
    <w:abstractNumId w:val="16"/>
  </w:num>
  <w:num w:numId="29">
    <w:abstractNumId w:val="34"/>
  </w:num>
  <w:num w:numId="30">
    <w:abstractNumId w:val="19"/>
  </w:num>
  <w:num w:numId="31">
    <w:abstractNumId w:val="44"/>
  </w:num>
  <w:num w:numId="32">
    <w:abstractNumId w:val="42"/>
  </w:num>
  <w:num w:numId="33">
    <w:abstractNumId w:val="18"/>
  </w:num>
  <w:num w:numId="34">
    <w:abstractNumId w:val="4"/>
  </w:num>
  <w:num w:numId="35">
    <w:abstractNumId w:val="31"/>
  </w:num>
  <w:num w:numId="36">
    <w:abstractNumId w:val="0"/>
  </w:num>
  <w:num w:numId="37">
    <w:abstractNumId w:val="22"/>
  </w:num>
  <w:num w:numId="38">
    <w:abstractNumId w:val="1"/>
  </w:num>
  <w:num w:numId="39">
    <w:abstractNumId w:val="36"/>
  </w:num>
  <w:num w:numId="40">
    <w:abstractNumId w:val="5"/>
  </w:num>
  <w:num w:numId="41">
    <w:abstractNumId w:val="15"/>
  </w:num>
  <w:num w:numId="42">
    <w:abstractNumId w:val="14"/>
  </w:num>
  <w:num w:numId="43">
    <w:abstractNumId w:val="12"/>
  </w:num>
  <w:num w:numId="44">
    <w:abstractNumId w:val="45"/>
  </w:num>
  <w:num w:numId="45">
    <w:abstractNumId w:val="11"/>
  </w:num>
  <w:num w:numId="46">
    <w:abstractNumId w:val="7"/>
  </w:num>
  <w:num w:numId="47">
    <w:abstractNumId w:val="41"/>
  </w:num>
  <w:num w:numId="48">
    <w:abstractNumId w:val="4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9"/>
    <w:rsid w:val="000B52DC"/>
    <w:rsid w:val="00132BFF"/>
    <w:rsid w:val="001B1BED"/>
    <w:rsid w:val="002725CE"/>
    <w:rsid w:val="002C11FD"/>
    <w:rsid w:val="002D394B"/>
    <w:rsid w:val="0046344E"/>
    <w:rsid w:val="004861EB"/>
    <w:rsid w:val="00544247"/>
    <w:rsid w:val="00591E95"/>
    <w:rsid w:val="0076382D"/>
    <w:rsid w:val="007D0A1D"/>
    <w:rsid w:val="0082263F"/>
    <w:rsid w:val="00970C4F"/>
    <w:rsid w:val="009C4FB0"/>
    <w:rsid w:val="00A13079"/>
    <w:rsid w:val="00AA7436"/>
    <w:rsid w:val="00B76A2C"/>
    <w:rsid w:val="00B95231"/>
    <w:rsid w:val="00BF32D8"/>
    <w:rsid w:val="00D74D72"/>
    <w:rsid w:val="00E752C9"/>
    <w:rsid w:val="00E9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D27C"/>
  <w15:chartTrackingRefBased/>
  <w15:docId w15:val="{60E306AC-0188-445D-93A0-CC00772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95"/>
    <w:pPr>
      <w:keepNext/>
      <w:keepLines/>
      <w:spacing w:before="240" w:after="0"/>
      <w:outlineLvl w:val="0"/>
    </w:pPr>
    <w:rPr>
      <w:rFonts w:asciiTheme="majorHAnsi" w:eastAsiaTheme="majorEastAsia" w:hAnsiTheme="majorHAnsi" w:cstheme="majorBidi"/>
      <w:b/>
      <w:color w:val="7B230B" w:themeColor="accent1" w:themeShade="BF"/>
      <w:sz w:val="32"/>
      <w:szCs w:val="32"/>
    </w:rPr>
  </w:style>
  <w:style w:type="paragraph" w:styleId="Heading2">
    <w:name w:val="heading 2"/>
    <w:basedOn w:val="Normal"/>
    <w:next w:val="Normal"/>
    <w:link w:val="Heading2Char"/>
    <w:uiPriority w:val="9"/>
    <w:unhideWhenUsed/>
    <w:qFormat/>
    <w:rsid w:val="00E752C9"/>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76382D"/>
    <w:pPr>
      <w:keepNext/>
      <w:keepLines/>
      <w:spacing w:before="40" w:after="0"/>
      <w:outlineLvl w:val="2"/>
    </w:pPr>
    <w:rPr>
      <w:rFonts w:asciiTheme="majorHAnsi" w:eastAsiaTheme="majorEastAsia" w:hAnsiTheme="majorHAnsi" w:cstheme="majorBidi"/>
      <w:color w:val="51170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95"/>
    <w:rPr>
      <w:rFonts w:asciiTheme="majorHAnsi" w:eastAsiaTheme="majorEastAsia" w:hAnsiTheme="majorHAnsi" w:cstheme="majorBidi"/>
      <w:b/>
      <w:color w:val="7B230B" w:themeColor="accent1" w:themeShade="BF"/>
      <w:sz w:val="32"/>
      <w:szCs w:val="32"/>
    </w:rPr>
  </w:style>
  <w:style w:type="character" w:customStyle="1" w:styleId="Heading2Char">
    <w:name w:val="Heading 2 Char"/>
    <w:basedOn w:val="DefaultParagraphFont"/>
    <w:link w:val="Heading2"/>
    <w:uiPriority w:val="9"/>
    <w:rsid w:val="00E752C9"/>
    <w:rPr>
      <w:rFonts w:asciiTheme="majorHAnsi" w:eastAsiaTheme="majorEastAsia" w:hAnsiTheme="majorHAnsi" w:cstheme="majorBidi"/>
      <w:color w:val="7B230B" w:themeColor="accent1" w:themeShade="BF"/>
      <w:sz w:val="26"/>
      <w:szCs w:val="26"/>
    </w:rPr>
  </w:style>
  <w:style w:type="paragraph" w:styleId="ListParagraph">
    <w:name w:val="List Paragraph"/>
    <w:basedOn w:val="Normal"/>
    <w:uiPriority w:val="34"/>
    <w:qFormat/>
    <w:rsid w:val="00E752C9"/>
    <w:pPr>
      <w:ind w:left="720"/>
      <w:contextualSpacing/>
    </w:pPr>
  </w:style>
  <w:style w:type="paragraph" w:styleId="Header">
    <w:name w:val="header"/>
    <w:basedOn w:val="Normal"/>
    <w:link w:val="HeaderChar"/>
    <w:uiPriority w:val="99"/>
    <w:unhideWhenUsed/>
    <w:rsid w:val="0013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FF"/>
  </w:style>
  <w:style w:type="paragraph" w:styleId="Footer">
    <w:name w:val="footer"/>
    <w:basedOn w:val="Normal"/>
    <w:link w:val="FooterChar"/>
    <w:uiPriority w:val="99"/>
    <w:unhideWhenUsed/>
    <w:rsid w:val="0013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FF"/>
  </w:style>
  <w:style w:type="character" w:styleId="SubtleEmphasis">
    <w:name w:val="Subtle Emphasis"/>
    <w:basedOn w:val="DefaultParagraphFont"/>
    <w:uiPriority w:val="19"/>
    <w:qFormat/>
    <w:rsid w:val="00970C4F"/>
    <w:rPr>
      <w:i/>
      <w:iCs/>
      <w:color w:val="404040" w:themeColor="text1" w:themeTint="BF"/>
    </w:rPr>
  </w:style>
  <w:style w:type="character" w:customStyle="1" w:styleId="Heading3Char">
    <w:name w:val="Heading 3 Char"/>
    <w:basedOn w:val="DefaultParagraphFont"/>
    <w:link w:val="Heading3"/>
    <w:uiPriority w:val="9"/>
    <w:rsid w:val="0076382D"/>
    <w:rPr>
      <w:rFonts w:asciiTheme="majorHAnsi" w:eastAsiaTheme="majorEastAsia" w:hAnsiTheme="majorHAnsi" w:cstheme="majorBidi"/>
      <w:color w:val="511707" w:themeColor="accent1" w:themeShade="7F"/>
      <w:sz w:val="24"/>
      <w:szCs w:val="24"/>
    </w:rPr>
  </w:style>
  <w:style w:type="table" w:styleId="TableGrid">
    <w:name w:val="Table Grid"/>
    <w:basedOn w:val="TableNormal"/>
    <w:uiPriority w:val="39"/>
    <w:rsid w:val="002C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079"/>
    <w:rPr>
      <w:color w:val="6B9F25" w:themeColor="hyperlink"/>
      <w:u w:val="single"/>
    </w:rPr>
  </w:style>
  <w:style w:type="character" w:styleId="UnresolvedMention">
    <w:name w:val="Unresolved Mention"/>
    <w:basedOn w:val="DefaultParagraphFont"/>
    <w:uiPriority w:val="99"/>
    <w:semiHidden/>
    <w:unhideWhenUsed/>
    <w:rsid w:val="00A13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ffalo.edu/catt/develop/design/situational-factors.html" TargetMode="External"/><Relationship Id="rId3" Type="http://schemas.openxmlformats.org/officeDocument/2006/relationships/settings" Target="settings.xml"/><Relationship Id="rId7" Type="http://schemas.openxmlformats.org/officeDocument/2006/relationships/hyperlink" Target="https://creativecommons.org/licenses/by-nc-sa/2.0/ca/Adapt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Opperwall</dc:creator>
  <cp:keywords/>
  <dc:description/>
  <cp:lastModifiedBy>Laura Shannon</cp:lastModifiedBy>
  <cp:revision>2</cp:revision>
  <dcterms:created xsi:type="dcterms:W3CDTF">2021-11-30T20:54:00Z</dcterms:created>
  <dcterms:modified xsi:type="dcterms:W3CDTF">2021-11-30T20:54:00Z</dcterms:modified>
</cp:coreProperties>
</file>